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64B" w:rsidRDefault="00D9364B" w:rsidP="00D9364B">
      <w:pPr>
        <w:spacing w:after="0" w:line="240" w:lineRule="auto"/>
        <w:ind w:firstLine="567"/>
        <w:rPr>
          <w:rFonts w:ascii="Times New Roman" w:hAnsi="Times New Roman" w:cs="Times New Roman"/>
          <w:b/>
          <w:sz w:val="28"/>
          <w:szCs w:val="28"/>
        </w:rPr>
      </w:pPr>
      <w:r w:rsidRPr="00D9364B">
        <w:rPr>
          <w:rFonts w:ascii="Times New Roman" w:eastAsia="Times New Roman" w:hAnsi="Times New Roman" w:cs="Times New Roman"/>
          <w:b/>
          <w:color w:val="58595B"/>
          <w:sz w:val="28"/>
          <w:szCs w:val="28"/>
          <w:lang w:eastAsia="ru-RU"/>
        </w:rPr>
        <w:t xml:space="preserve">Приложение 1. </w:t>
      </w:r>
      <w:r w:rsidRPr="00E844A7">
        <w:rPr>
          <w:rFonts w:ascii="Times New Roman" w:eastAsia="Times New Roman" w:hAnsi="Times New Roman" w:cs="Times New Roman"/>
          <w:b/>
          <w:sz w:val="28"/>
          <w:szCs w:val="28"/>
          <w:lang w:eastAsia="ru-RU"/>
        </w:rPr>
        <w:t xml:space="preserve">Требования к оформлению статей в </w:t>
      </w:r>
      <w:r w:rsidRPr="00E844A7">
        <w:rPr>
          <w:rFonts w:ascii="Times New Roman" w:hAnsi="Times New Roman" w:cs="Times New Roman"/>
          <w:b/>
          <w:sz w:val="28"/>
          <w:szCs w:val="28"/>
        </w:rPr>
        <w:t xml:space="preserve">журнале </w:t>
      </w:r>
    </w:p>
    <w:p w:rsidR="00D9364B" w:rsidRPr="00F13EC9" w:rsidRDefault="00D9364B" w:rsidP="00D9364B">
      <w:pPr>
        <w:spacing w:after="0" w:line="240" w:lineRule="auto"/>
        <w:ind w:firstLine="567"/>
        <w:rPr>
          <w:rFonts w:ascii="Times New Roman" w:eastAsia="Times New Roman" w:hAnsi="Times New Roman" w:cs="Times New Roman"/>
          <w:b/>
          <w:sz w:val="28"/>
          <w:szCs w:val="28"/>
          <w:lang w:eastAsia="ru-RU"/>
        </w:rPr>
      </w:pPr>
      <w:r w:rsidRPr="00E844A7">
        <w:rPr>
          <w:rFonts w:ascii="Times New Roman" w:hAnsi="Times New Roman" w:cs="Times New Roman"/>
          <w:b/>
          <w:sz w:val="28"/>
          <w:szCs w:val="28"/>
        </w:rPr>
        <w:t>«Ученые записки НТГСПИ</w:t>
      </w:r>
      <w:r>
        <w:rPr>
          <w:rFonts w:ascii="Times New Roman" w:hAnsi="Times New Roman" w:cs="Times New Roman"/>
          <w:b/>
          <w:sz w:val="28"/>
          <w:szCs w:val="28"/>
        </w:rPr>
        <w:t>. Серия: История и филология</w:t>
      </w:r>
      <w:r w:rsidRPr="00E844A7">
        <w:rPr>
          <w:rFonts w:ascii="Times New Roman" w:hAnsi="Times New Roman" w:cs="Times New Roman"/>
          <w:b/>
          <w:sz w:val="28"/>
          <w:szCs w:val="28"/>
        </w:rPr>
        <w:t>»</w:t>
      </w:r>
    </w:p>
    <w:p w:rsidR="00906DFB" w:rsidRDefault="00906DFB" w:rsidP="00D9364B">
      <w:pPr>
        <w:pStyle w:val="a3"/>
        <w:shd w:val="clear" w:color="auto" w:fill="FFFFFF"/>
        <w:spacing w:before="0" w:beforeAutospacing="0" w:after="0" w:afterAutospacing="0"/>
        <w:ind w:firstLine="567"/>
        <w:jc w:val="both"/>
        <w:rPr>
          <w:bCs/>
          <w:color w:val="000000"/>
          <w:sz w:val="28"/>
          <w:szCs w:val="28"/>
        </w:rPr>
      </w:pPr>
    </w:p>
    <w:p w:rsidR="00D9364B" w:rsidRPr="00E844A7" w:rsidRDefault="00D9364B" w:rsidP="00D9364B">
      <w:pPr>
        <w:pStyle w:val="a3"/>
        <w:shd w:val="clear" w:color="auto" w:fill="FFFFFF"/>
        <w:spacing w:before="0" w:beforeAutospacing="0" w:after="0" w:afterAutospacing="0"/>
        <w:ind w:firstLine="567"/>
        <w:jc w:val="both"/>
        <w:rPr>
          <w:color w:val="000000"/>
          <w:sz w:val="28"/>
          <w:szCs w:val="28"/>
        </w:rPr>
      </w:pPr>
      <w:r w:rsidRPr="00E844A7">
        <w:rPr>
          <w:bCs/>
          <w:color w:val="000000"/>
          <w:sz w:val="28"/>
          <w:szCs w:val="28"/>
        </w:rPr>
        <w:t>Параметры страницы:</w:t>
      </w:r>
      <w:r w:rsidRPr="00E844A7">
        <w:rPr>
          <w:color w:val="000000"/>
          <w:sz w:val="28"/>
          <w:szCs w:val="28"/>
        </w:rPr>
        <w:t xml:space="preserve"> верхнее и нижнее поля — 2 см, левое и правое — 2,5 см. </w:t>
      </w:r>
      <w:r w:rsidRPr="00E844A7">
        <w:rPr>
          <w:bCs/>
          <w:color w:val="000000"/>
          <w:sz w:val="28"/>
          <w:szCs w:val="28"/>
        </w:rPr>
        <w:t>Шрифт</w:t>
      </w:r>
      <w:r w:rsidRPr="00E844A7">
        <w:rPr>
          <w:color w:val="000000"/>
          <w:sz w:val="28"/>
          <w:szCs w:val="28"/>
          <w:lang w:val="en-US"/>
        </w:rPr>
        <w:t> Times</w:t>
      </w:r>
      <w:r w:rsidRPr="00E844A7">
        <w:rPr>
          <w:color w:val="000000"/>
          <w:sz w:val="28"/>
          <w:szCs w:val="28"/>
        </w:rPr>
        <w:t xml:space="preserve"> </w:t>
      </w:r>
      <w:r w:rsidRPr="00E844A7">
        <w:rPr>
          <w:color w:val="000000"/>
          <w:sz w:val="28"/>
          <w:szCs w:val="28"/>
          <w:lang w:val="en-US"/>
        </w:rPr>
        <w:t>New</w:t>
      </w:r>
      <w:r w:rsidRPr="00E844A7">
        <w:rPr>
          <w:color w:val="000000"/>
          <w:sz w:val="28"/>
          <w:szCs w:val="28"/>
        </w:rPr>
        <w:t xml:space="preserve"> </w:t>
      </w:r>
      <w:r w:rsidRPr="00E844A7">
        <w:rPr>
          <w:color w:val="000000"/>
          <w:sz w:val="28"/>
          <w:szCs w:val="28"/>
          <w:lang w:val="en-US"/>
        </w:rPr>
        <w:t>Roman</w:t>
      </w:r>
      <w:r w:rsidRPr="00E844A7">
        <w:rPr>
          <w:color w:val="000000"/>
          <w:sz w:val="28"/>
          <w:szCs w:val="28"/>
        </w:rPr>
        <w:t>, кегль 1</w:t>
      </w:r>
      <w:r w:rsidRPr="00030949">
        <w:rPr>
          <w:color w:val="000000"/>
          <w:sz w:val="28"/>
          <w:szCs w:val="28"/>
        </w:rPr>
        <w:t>4</w:t>
      </w:r>
      <w:r w:rsidRPr="00E844A7">
        <w:rPr>
          <w:color w:val="000000"/>
          <w:sz w:val="28"/>
          <w:szCs w:val="28"/>
        </w:rPr>
        <w:t>.</w:t>
      </w:r>
      <w:r w:rsidRPr="00E844A7">
        <w:rPr>
          <w:color w:val="000000"/>
          <w:sz w:val="28"/>
          <w:szCs w:val="28"/>
          <w:lang w:val="en-US"/>
        </w:rPr>
        <w:t> </w:t>
      </w:r>
      <w:r w:rsidRPr="00E844A7">
        <w:rPr>
          <w:bCs/>
          <w:color w:val="000000"/>
          <w:sz w:val="28"/>
          <w:szCs w:val="28"/>
        </w:rPr>
        <w:t>Интервал</w:t>
      </w:r>
      <w:r w:rsidRPr="00E844A7">
        <w:rPr>
          <w:color w:val="000000"/>
          <w:sz w:val="28"/>
          <w:szCs w:val="28"/>
        </w:rPr>
        <w:t xml:space="preserve"> одинарный, абзацный отступ </w:t>
      </w:r>
      <w:r w:rsidRPr="00030949">
        <w:rPr>
          <w:color w:val="000000"/>
          <w:sz w:val="28"/>
          <w:szCs w:val="28"/>
        </w:rPr>
        <w:t>1</w:t>
      </w:r>
      <w:r w:rsidRPr="00E844A7">
        <w:rPr>
          <w:color w:val="000000"/>
          <w:sz w:val="28"/>
          <w:szCs w:val="28"/>
        </w:rPr>
        <w:t> см.</w:t>
      </w:r>
    </w:p>
    <w:p w:rsidR="00D9364B" w:rsidRPr="00E844A7" w:rsidRDefault="00D9364B" w:rsidP="00D9364B">
      <w:pPr>
        <w:pStyle w:val="a3"/>
        <w:shd w:val="clear" w:color="auto" w:fill="FFFFFF"/>
        <w:spacing w:before="0" w:beforeAutospacing="0" w:after="0" w:afterAutospacing="0"/>
        <w:ind w:firstLine="567"/>
        <w:jc w:val="both"/>
        <w:rPr>
          <w:color w:val="000000"/>
          <w:sz w:val="28"/>
          <w:szCs w:val="28"/>
        </w:rPr>
      </w:pPr>
      <w:r w:rsidRPr="00E844A7">
        <w:rPr>
          <w:color w:val="000000"/>
          <w:sz w:val="28"/>
          <w:szCs w:val="28"/>
        </w:rPr>
        <w:t xml:space="preserve">Ссылки оформляются согласно ГОСТ 7.05-2008 «Библиографическая ссылка». </w:t>
      </w:r>
      <w:proofErr w:type="gramStart"/>
      <w:r w:rsidRPr="00E844A7">
        <w:rPr>
          <w:color w:val="000000"/>
          <w:sz w:val="28"/>
          <w:szCs w:val="28"/>
        </w:rPr>
        <w:t>Например</w:t>
      </w:r>
      <w:proofErr w:type="gramEnd"/>
      <w:r w:rsidRPr="00E844A7">
        <w:rPr>
          <w:color w:val="000000"/>
          <w:sz w:val="28"/>
          <w:szCs w:val="28"/>
        </w:rPr>
        <w:t>: [Иванов, 1999, с. 56], [</w:t>
      </w:r>
      <w:r>
        <w:rPr>
          <w:color w:val="000000"/>
          <w:sz w:val="28"/>
          <w:szCs w:val="28"/>
        </w:rPr>
        <w:t xml:space="preserve">Теория метафоры, 1990, с. 67], </w:t>
      </w:r>
      <w:r w:rsidRPr="00030949">
        <w:rPr>
          <w:color w:val="000000"/>
          <w:sz w:val="28"/>
          <w:szCs w:val="28"/>
        </w:rPr>
        <w:t>[</w:t>
      </w:r>
      <w:proofErr w:type="spellStart"/>
      <w:r w:rsidR="00101160" w:rsidRPr="00030949">
        <w:rPr>
          <w:color w:val="000000"/>
          <w:sz w:val="28"/>
          <w:szCs w:val="28"/>
        </w:rPr>
        <w:t>Лакофф</w:t>
      </w:r>
      <w:proofErr w:type="spellEnd"/>
      <w:r w:rsidR="00101160" w:rsidRPr="00030949">
        <w:rPr>
          <w:color w:val="000000"/>
          <w:sz w:val="28"/>
          <w:szCs w:val="28"/>
        </w:rPr>
        <w:t>, 2001</w:t>
      </w:r>
      <w:r w:rsidR="00101160">
        <w:rPr>
          <w:color w:val="000000"/>
          <w:sz w:val="28"/>
          <w:szCs w:val="28"/>
        </w:rPr>
        <w:t xml:space="preserve">; </w:t>
      </w:r>
      <w:proofErr w:type="spellStart"/>
      <w:r w:rsidRPr="00030949">
        <w:rPr>
          <w:color w:val="000000"/>
          <w:sz w:val="28"/>
          <w:szCs w:val="28"/>
        </w:rPr>
        <w:t>Чудинов</w:t>
      </w:r>
      <w:proofErr w:type="spellEnd"/>
      <w:r w:rsidRPr="00030949">
        <w:rPr>
          <w:color w:val="000000"/>
          <w:sz w:val="28"/>
          <w:szCs w:val="28"/>
        </w:rPr>
        <w:t>, 2001].</w:t>
      </w:r>
    </w:p>
    <w:p w:rsidR="00D9364B" w:rsidRPr="00E844A7" w:rsidRDefault="00D9364B" w:rsidP="00D9364B">
      <w:pPr>
        <w:pStyle w:val="a3"/>
        <w:shd w:val="clear" w:color="auto" w:fill="FFFFFF"/>
        <w:spacing w:before="0" w:beforeAutospacing="0" w:after="0" w:afterAutospacing="0"/>
        <w:ind w:firstLine="567"/>
        <w:jc w:val="both"/>
        <w:rPr>
          <w:color w:val="000000"/>
          <w:sz w:val="28"/>
          <w:szCs w:val="28"/>
        </w:rPr>
      </w:pPr>
      <w:r w:rsidRPr="00E844A7">
        <w:rPr>
          <w:color w:val="000000"/>
          <w:sz w:val="28"/>
          <w:szCs w:val="28"/>
        </w:rPr>
        <w:t>В лингвистических статьях иллюстративный материал (слово, фразеологическая единица, словосочетание, предложение и т. п.) в тексте статьи выделяется курсивом. Толкование значения слова и семы заключается в одинарные кавычки ‘...’. Ссылка на источник приводимого иллюстративного материала дается после примера в круглых скобках</w:t>
      </w:r>
      <w:r w:rsidR="00906DFB">
        <w:rPr>
          <w:color w:val="000000"/>
          <w:sz w:val="28"/>
          <w:szCs w:val="28"/>
        </w:rPr>
        <w:t xml:space="preserve"> (</w:t>
      </w:r>
      <w:proofErr w:type="spellStart"/>
      <w:r w:rsidR="00906DFB">
        <w:rPr>
          <w:color w:val="000000"/>
          <w:sz w:val="28"/>
          <w:szCs w:val="28"/>
        </w:rPr>
        <w:t>внутритекстовая</w:t>
      </w:r>
      <w:proofErr w:type="spellEnd"/>
      <w:r w:rsidR="00906DFB">
        <w:rPr>
          <w:color w:val="000000"/>
          <w:sz w:val="28"/>
          <w:szCs w:val="28"/>
        </w:rPr>
        <w:t xml:space="preserve"> ссылка)</w:t>
      </w:r>
      <w:r w:rsidRPr="00E844A7">
        <w:rPr>
          <w:color w:val="000000"/>
          <w:sz w:val="28"/>
          <w:szCs w:val="28"/>
        </w:rPr>
        <w:t>: </w:t>
      </w:r>
      <w:r w:rsidRPr="00E844A7">
        <w:rPr>
          <w:i/>
          <w:iCs/>
          <w:color w:val="000000"/>
          <w:sz w:val="28"/>
          <w:szCs w:val="28"/>
        </w:rPr>
        <w:t>Надзор за деятельностью банков должен быть в надежных руках</w:t>
      </w:r>
      <w:r w:rsidRPr="00E844A7">
        <w:rPr>
          <w:color w:val="000000"/>
          <w:sz w:val="28"/>
          <w:szCs w:val="28"/>
        </w:rPr>
        <w:t xml:space="preserve"> (Новая газета. 2007. № 7). </w:t>
      </w:r>
    </w:p>
    <w:p w:rsidR="00D9364B" w:rsidRDefault="00D9364B" w:rsidP="00D9364B">
      <w:pPr>
        <w:pStyle w:val="a3"/>
        <w:shd w:val="clear" w:color="auto" w:fill="FFFFFF"/>
        <w:spacing w:before="0" w:beforeAutospacing="0" w:after="0" w:afterAutospacing="0"/>
        <w:ind w:firstLine="567"/>
        <w:jc w:val="both"/>
        <w:rPr>
          <w:color w:val="000000"/>
          <w:sz w:val="28"/>
          <w:szCs w:val="28"/>
        </w:rPr>
      </w:pPr>
      <w:r w:rsidRPr="00E844A7">
        <w:rPr>
          <w:bCs/>
          <w:color w:val="000000"/>
          <w:sz w:val="28"/>
          <w:szCs w:val="28"/>
        </w:rPr>
        <w:t>Источники</w:t>
      </w:r>
      <w:r w:rsidRPr="00E844A7">
        <w:rPr>
          <w:color w:val="000000"/>
          <w:sz w:val="28"/>
          <w:szCs w:val="28"/>
        </w:rPr>
        <w:t xml:space="preserve"> оформляются в виде </w:t>
      </w:r>
      <w:r w:rsidR="00906DFB">
        <w:rPr>
          <w:color w:val="000000"/>
          <w:sz w:val="28"/>
          <w:szCs w:val="28"/>
        </w:rPr>
        <w:t xml:space="preserve">ненумерованного </w:t>
      </w:r>
      <w:r w:rsidRPr="00E844A7">
        <w:rPr>
          <w:color w:val="000000"/>
          <w:sz w:val="28"/>
          <w:szCs w:val="28"/>
        </w:rPr>
        <w:t xml:space="preserve">списка </w:t>
      </w:r>
      <w:r>
        <w:rPr>
          <w:color w:val="000000"/>
          <w:sz w:val="28"/>
          <w:szCs w:val="28"/>
        </w:rPr>
        <w:t xml:space="preserve">литературы </w:t>
      </w:r>
      <w:r w:rsidRPr="00E844A7">
        <w:rPr>
          <w:color w:val="000000"/>
          <w:sz w:val="28"/>
          <w:szCs w:val="28"/>
        </w:rPr>
        <w:t xml:space="preserve">в алфавитном порядке. Библиографические записи </w:t>
      </w:r>
      <w:r>
        <w:rPr>
          <w:color w:val="000000"/>
          <w:sz w:val="28"/>
          <w:szCs w:val="28"/>
        </w:rPr>
        <w:t xml:space="preserve">в списке литературы </w:t>
      </w:r>
      <w:r w:rsidRPr="00E844A7">
        <w:rPr>
          <w:color w:val="000000"/>
          <w:sz w:val="28"/>
          <w:szCs w:val="28"/>
        </w:rPr>
        <w:t>оформляются согласно ГОСТ 7.80-2000</w:t>
      </w:r>
      <w:r w:rsidRPr="00E844A7">
        <w:rPr>
          <w:sz w:val="28"/>
          <w:szCs w:val="28"/>
        </w:rPr>
        <w:t xml:space="preserve"> «</w:t>
      </w:r>
      <w:r w:rsidRPr="00E844A7">
        <w:rPr>
          <w:color w:val="000000"/>
          <w:sz w:val="28"/>
          <w:szCs w:val="28"/>
        </w:rPr>
        <w:t>Библиографическая запись. Заголовок», ГОСТ Р 7.0.100-2018</w:t>
      </w:r>
      <w:r w:rsidRPr="00E844A7">
        <w:rPr>
          <w:sz w:val="28"/>
          <w:szCs w:val="28"/>
        </w:rPr>
        <w:t xml:space="preserve"> «</w:t>
      </w:r>
      <w:r w:rsidRPr="00E844A7">
        <w:rPr>
          <w:color w:val="000000"/>
          <w:sz w:val="28"/>
          <w:szCs w:val="28"/>
        </w:rPr>
        <w:t xml:space="preserve">Библиографическая запись. Библиографическое описание». </w:t>
      </w:r>
    </w:p>
    <w:p w:rsidR="00D9364B" w:rsidRPr="00E844A7" w:rsidRDefault="00D9364B" w:rsidP="00D9364B">
      <w:pPr>
        <w:pStyle w:val="a3"/>
        <w:shd w:val="clear" w:color="auto" w:fill="FFFFFF"/>
        <w:spacing w:before="0" w:beforeAutospacing="0" w:after="0" w:afterAutospacing="0"/>
        <w:ind w:firstLine="567"/>
        <w:jc w:val="both"/>
        <w:rPr>
          <w:color w:val="000000"/>
          <w:sz w:val="28"/>
          <w:szCs w:val="28"/>
        </w:rPr>
      </w:pPr>
    </w:p>
    <w:p w:rsidR="00D9364B" w:rsidRPr="006C7F59" w:rsidRDefault="00D9364B" w:rsidP="001478B7">
      <w:pPr>
        <w:pStyle w:val="a3"/>
        <w:shd w:val="clear" w:color="auto" w:fill="FFFFFF"/>
        <w:spacing w:before="0" w:beforeAutospacing="0" w:after="0" w:afterAutospacing="0"/>
        <w:jc w:val="center"/>
        <w:rPr>
          <w:rFonts w:ascii="Calibri" w:hAnsi="Calibri"/>
          <w:b/>
          <w:color w:val="000000"/>
          <w:sz w:val="28"/>
          <w:szCs w:val="28"/>
        </w:rPr>
      </w:pPr>
      <w:r w:rsidRPr="006C7F59">
        <w:rPr>
          <w:rFonts w:ascii="Calibri" w:hAnsi="Calibri"/>
          <w:b/>
          <w:color w:val="000000"/>
          <w:sz w:val="28"/>
          <w:szCs w:val="28"/>
        </w:rPr>
        <w:t>Примеры оформления библиографических записей в списке литературы</w:t>
      </w:r>
    </w:p>
    <w:p w:rsidR="00D9364B" w:rsidRPr="006C7F59" w:rsidRDefault="00D9364B" w:rsidP="00D9364B">
      <w:pPr>
        <w:pStyle w:val="a3"/>
        <w:shd w:val="clear" w:color="auto" w:fill="FFFFFF"/>
        <w:spacing w:before="0" w:beforeAutospacing="0" w:after="0" w:afterAutospacing="0"/>
        <w:ind w:firstLine="567"/>
        <w:jc w:val="both"/>
        <w:rPr>
          <w:rFonts w:ascii="Calibri" w:hAnsi="Calibri"/>
          <w:color w:val="000000"/>
        </w:rPr>
      </w:pPr>
    </w:p>
    <w:p w:rsidR="00D9364B" w:rsidRPr="00F25099" w:rsidRDefault="00D9364B" w:rsidP="00D9364B">
      <w:pPr>
        <w:shd w:val="clear" w:color="auto" w:fill="FFFFFF"/>
        <w:jc w:val="center"/>
        <w:rPr>
          <w:rFonts w:ascii="Times New Roman" w:hAnsi="Times New Roman" w:cs="Times New Roman"/>
          <w:b/>
          <w:i/>
          <w:iCs/>
          <w:sz w:val="24"/>
          <w:szCs w:val="24"/>
        </w:rPr>
      </w:pPr>
      <w:r w:rsidRPr="00F25099">
        <w:rPr>
          <w:rFonts w:ascii="Times New Roman" w:hAnsi="Times New Roman" w:cs="Times New Roman"/>
          <w:b/>
          <w:i/>
          <w:sz w:val="24"/>
          <w:szCs w:val="24"/>
        </w:rPr>
        <w:t xml:space="preserve">Книги </w:t>
      </w:r>
      <w:r w:rsidRPr="00F25099">
        <w:rPr>
          <w:rFonts w:ascii="Times New Roman" w:hAnsi="Times New Roman" w:cs="Times New Roman"/>
          <w:b/>
          <w:i/>
          <w:iCs/>
          <w:sz w:val="24"/>
          <w:szCs w:val="24"/>
        </w:rPr>
        <w:t>одного автора</w:t>
      </w:r>
    </w:p>
    <w:p w:rsidR="00D9364B" w:rsidRPr="00F25099" w:rsidRDefault="00D9364B" w:rsidP="00D9364B">
      <w:pPr>
        <w:ind w:firstLine="709"/>
        <w:jc w:val="both"/>
        <w:rPr>
          <w:rFonts w:ascii="Times New Roman" w:hAnsi="Times New Roman" w:cs="Times New Roman"/>
          <w:sz w:val="24"/>
          <w:szCs w:val="24"/>
        </w:rPr>
      </w:pPr>
      <w:proofErr w:type="spellStart"/>
      <w:r w:rsidRPr="00F25099">
        <w:rPr>
          <w:rFonts w:ascii="Times New Roman" w:hAnsi="Times New Roman" w:cs="Times New Roman"/>
          <w:sz w:val="24"/>
          <w:szCs w:val="24"/>
        </w:rPr>
        <w:t>Скляревская</w:t>
      </w:r>
      <w:proofErr w:type="spellEnd"/>
      <w:r w:rsidRPr="00F25099">
        <w:rPr>
          <w:rFonts w:ascii="Times New Roman" w:hAnsi="Times New Roman" w:cs="Times New Roman"/>
          <w:sz w:val="24"/>
          <w:szCs w:val="24"/>
        </w:rPr>
        <w:t xml:space="preserve">, Г. Н. Метафора в системе языка / Г. Н. </w:t>
      </w:r>
      <w:proofErr w:type="spellStart"/>
      <w:r w:rsidRPr="00F25099">
        <w:rPr>
          <w:rFonts w:ascii="Times New Roman" w:hAnsi="Times New Roman" w:cs="Times New Roman"/>
          <w:sz w:val="24"/>
          <w:szCs w:val="24"/>
        </w:rPr>
        <w:t>Скляревская</w:t>
      </w:r>
      <w:proofErr w:type="spellEnd"/>
      <w:r w:rsidRPr="00F25099">
        <w:rPr>
          <w:rFonts w:ascii="Times New Roman" w:hAnsi="Times New Roman" w:cs="Times New Roman"/>
          <w:sz w:val="24"/>
          <w:szCs w:val="24"/>
        </w:rPr>
        <w:t>. – Санкт-</w:t>
      </w:r>
      <w:proofErr w:type="gramStart"/>
      <w:r w:rsidRPr="00F25099">
        <w:rPr>
          <w:rFonts w:ascii="Times New Roman" w:hAnsi="Times New Roman" w:cs="Times New Roman"/>
          <w:sz w:val="24"/>
          <w:szCs w:val="24"/>
        </w:rPr>
        <w:t>Петербург :</w:t>
      </w:r>
      <w:proofErr w:type="gramEnd"/>
      <w:r w:rsidRPr="00F25099">
        <w:rPr>
          <w:rFonts w:ascii="Times New Roman" w:hAnsi="Times New Roman" w:cs="Times New Roman"/>
          <w:sz w:val="24"/>
          <w:szCs w:val="24"/>
        </w:rPr>
        <w:t xml:space="preserve"> Наука, 1993. – 151 с.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w:t>
      </w:r>
    </w:p>
    <w:p w:rsidR="00D9364B" w:rsidRPr="00F25099" w:rsidRDefault="00D9364B" w:rsidP="00D9364B">
      <w:pPr>
        <w:shd w:val="clear" w:color="auto" w:fill="FFFFFF"/>
        <w:jc w:val="center"/>
        <w:rPr>
          <w:rFonts w:ascii="Times New Roman" w:hAnsi="Times New Roman" w:cs="Times New Roman"/>
          <w:b/>
          <w:i/>
          <w:iCs/>
          <w:sz w:val="24"/>
          <w:szCs w:val="24"/>
        </w:rPr>
      </w:pPr>
      <w:r w:rsidRPr="00F25099">
        <w:rPr>
          <w:rFonts w:ascii="Times New Roman" w:hAnsi="Times New Roman" w:cs="Times New Roman"/>
          <w:b/>
          <w:i/>
          <w:sz w:val="24"/>
          <w:szCs w:val="24"/>
        </w:rPr>
        <w:t xml:space="preserve">Книги </w:t>
      </w:r>
      <w:r w:rsidRPr="00F25099">
        <w:rPr>
          <w:rFonts w:ascii="Times New Roman" w:hAnsi="Times New Roman" w:cs="Times New Roman"/>
          <w:b/>
          <w:i/>
          <w:iCs/>
          <w:sz w:val="24"/>
          <w:szCs w:val="24"/>
        </w:rPr>
        <w:t xml:space="preserve">двух авторов </w:t>
      </w:r>
    </w:p>
    <w:p w:rsidR="00D9364B" w:rsidRPr="00F25099" w:rsidRDefault="00D9364B" w:rsidP="00D9364B">
      <w:pPr>
        <w:ind w:firstLine="709"/>
        <w:jc w:val="both"/>
        <w:rPr>
          <w:rFonts w:ascii="Times New Roman" w:hAnsi="Times New Roman" w:cs="Times New Roman"/>
          <w:sz w:val="24"/>
          <w:szCs w:val="24"/>
        </w:rPr>
      </w:pPr>
      <w:proofErr w:type="spellStart"/>
      <w:r w:rsidRPr="00F25099">
        <w:rPr>
          <w:rFonts w:ascii="Times New Roman" w:hAnsi="Times New Roman" w:cs="Times New Roman"/>
          <w:sz w:val="24"/>
          <w:szCs w:val="24"/>
        </w:rPr>
        <w:t>Будаев</w:t>
      </w:r>
      <w:proofErr w:type="spellEnd"/>
      <w:r w:rsidRPr="00F25099">
        <w:rPr>
          <w:rFonts w:ascii="Times New Roman" w:hAnsi="Times New Roman" w:cs="Times New Roman"/>
          <w:sz w:val="24"/>
          <w:szCs w:val="24"/>
        </w:rPr>
        <w:t>, Э. В. Метафора в политической коммуникации / Э. В. </w:t>
      </w:r>
      <w:proofErr w:type="spellStart"/>
      <w:r w:rsidRPr="00F25099">
        <w:rPr>
          <w:rFonts w:ascii="Times New Roman" w:hAnsi="Times New Roman" w:cs="Times New Roman"/>
          <w:sz w:val="24"/>
          <w:szCs w:val="24"/>
        </w:rPr>
        <w:t>Будаев</w:t>
      </w:r>
      <w:proofErr w:type="spellEnd"/>
      <w:r w:rsidRPr="00F25099">
        <w:rPr>
          <w:rFonts w:ascii="Times New Roman" w:hAnsi="Times New Roman" w:cs="Times New Roman"/>
          <w:sz w:val="24"/>
          <w:szCs w:val="24"/>
        </w:rPr>
        <w:t>, А. П. </w:t>
      </w:r>
      <w:proofErr w:type="spellStart"/>
      <w:r w:rsidRPr="00F25099">
        <w:rPr>
          <w:rFonts w:ascii="Times New Roman" w:hAnsi="Times New Roman" w:cs="Times New Roman"/>
          <w:sz w:val="24"/>
          <w:szCs w:val="24"/>
        </w:rPr>
        <w:t>Чудинов</w:t>
      </w:r>
      <w:proofErr w:type="spellEnd"/>
      <w:r w:rsidRPr="00F25099">
        <w:rPr>
          <w:rFonts w:ascii="Times New Roman" w:hAnsi="Times New Roman" w:cs="Times New Roman"/>
          <w:sz w:val="24"/>
          <w:szCs w:val="24"/>
        </w:rPr>
        <w:t xml:space="preserve">. –  </w:t>
      </w:r>
      <w:proofErr w:type="gramStart"/>
      <w:r w:rsidRPr="00F25099">
        <w:rPr>
          <w:rFonts w:ascii="Times New Roman" w:hAnsi="Times New Roman" w:cs="Times New Roman"/>
          <w:sz w:val="24"/>
          <w:szCs w:val="24"/>
        </w:rPr>
        <w:t>Москва :</w:t>
      </w:r>
      <w:proofErr w:type="gramEnd"/>
      <w:r w:rsidRPr="00F25099">
        <w:rPr>
          <w:rFonts w:ascii="Times New Roman" w:hAnsi="Times New Roman" w:cs="Times New Roman"/>
          <w:sz w:val="24"/>
          <w:szCs w:val="24"/>
        </w:rPr>
        <w:t xml:space="preserve"> Наука : Флинта, 2008. – 248 с.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w:t>
      </w:r>
    </w:p>
    <w:p w:rsidR="00D9364B" w:rsidRPr="00F25099" w:rsidRDefault="00D9364B" w:rsidP="00D9364B">
      <w:pPr>
        <w:shd w:val="clear" w:color="auto" w:fill="FFFFFF"/>
        <w:ind w:firstLine="709"/>
        <w:jc w:val="center"/>
        <w:rPr>
          <w:rFonts w:ascii="Times New Roman" w:hAnsi="Times New Roman" w:cs="Times New Roman"/>
          <w:b/>
          <w:i/>
          <w:iCs/>
          <w:sz w:val="24"/>
          <w:szCs w:val="24"/>
        </w:rPr>
      </w:pPr>
      <w:r w:rsidRPr="00F25099">
        <w:rPr>
          <w:rFonts w:ascii="Times New Roman" w:hAnsi="Times New Roman" w:cs="Times New Roman"/>
          <w:b/>
          <w:i/>
          <w:sz w:val="24"/>
          <w:szCs w:val="24"/>
        </w:rPr>
        <w:t xml:space="preserve">Книги </w:t>
      </w:r>
      <w:r w:rsidRPr="00F25099">
        <w:rPr>
          <w:rFonts w:ascii="Times New Roman" w:hAnsi="Times New Roman" w:cs="Times New Roman"/>
          <w:b/>
          <w:i/>
          <w:iCs/>
          <w:sz w:val="24"/>
          <w:szCs w:val="24"/>
        </w:rPr>
        <w:t>трех авторов</w:t>
      </w:r>
    </w:p>
    <w:p w:rsidR="00D9364B" w:rsidRPr="00F25099" w:rsidRDefault="00D9364B" w:rsidP="00D9364B">
      <w:pPr>
        <w:autoSpaceDN w:val="0"/>
        <w:ind w:firstLine="709"/>
        <w:jc w:val="both"/>
        <w:rPr>
          <w:rFonts w:ascii="Times New Roman" w:hAnsi="Times New Roman" w:cs="Times New Roman"/>
          <w:sz w:val="24"/>
          <w:szCs w:val="24"/>
        </w:rPr>
      </w:pPr>
      <w:r w:rsidRPr="00F25099">
        <w:rPr>
          <w:rFonts w:ascii="Times New Roman" w:hAnsi="Times New Roman" w:cs="Times New Roman"/>
          <w:sz w:val="24"/>
          <w:szCs w:val="24"/>
        </w:rPr>
        <w:t>Антрушина, Г. Б. Лексикология английского языка / Г. Б. Антрушина, О. В. Афанасьева, Н. Н. </w:t>
      </w:r>
      <w:proofErr w:type="gramStart"/>
      <w:r w:rsidRPr="00F25099">
        <w:rPr>
          <w:rFonts w:ascii="Times New Roman" w:hAnsi="Times New Roman" w:cs="Times New Roman"/>
          <w:sz w:val="24"/>
          <w:szCs w:val="24"/>
        </w:rPr>
        <w:t>Морозова :</w:t>
      </w:r>
      <w:proofErr w:type="gramEnd"/>
      <w:r w:rsidRPr="00F25099">
        <w:rPr>
          <w:rFonts w:ascii="Times New Roman" w:hAnsi="Times New Roman" w:cs="Times New Roman"/>
          <w:sz w:val="24"/>
          <w:szCs w:val="24"/>
        </w:rPr>
        <w:t xml:space="preserve"> учебное пособие. – 2-е изд. – </w:t>
      </w:r>
      <w:proofErr w:type="gramStart"/>
      <w:r w:rsidRPr="00F25099">
        <w:rPr>
          <w:rFonts w:ascii="Times New Roman" w:hAnsi="Times New Roman" w:cs="Times New Roman"/>
          <w:sz w:val="24"/>
          <w:szCs w:val="24"/>
        </w:rPr>
        <w:t>Москва :</w:t>
      </w:r>
      <w:proofErr w:type="gramEnd"/>
      <w:r w:rsidRPr="00F25099">
        <w:rPr>
          <w:rFonts w:ascii="Times New Roman" w:hAnsi="Times New Roman" w:cs="Times New Roman"/>
          <w:sz w:val="24"/>
          <w:szCs w:val="24"/>
        </w:rPr>
        <w:t xml:space="preserve"> Дрофа, 2000. – 288 с.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w:t>
      </w:r>
    </w:p>
    <w:p w:rsidR="00D9364B" w:rsidRPr="00F25099" w:rsidRDefault="00D9364B" w:rsidP="00D9364B">
      <w:pPr>
        <w:ind w:firstLine="709"/>
        <w:jc w:val="center"/>
        <w:rPr>
          <w:rFonts w:ascii="Times New Roman" w:hAnsi="Times New Roman" w:cs="Times New Roman"/>
          <w:b/>
          <w:i/>
          <w:sz w:val="24"/>
          <w:szCs w:val="24"/>
        </w:rPr>
      </w:pPr>
      <w:r w:rsidRPr="00F25099">
        <w:rPr>
          <w:rFonts w:ascii="Times New Roman" w:hAnsi="Times New Roman" w:cs="Times New Roman"/>
          <w:b/>
          <w:i/>
          <w:sz w:val="24"/>
          <w:szCs w:val="24"/>
        </w:rPr>
        <w:t>Книги четырех авторов</w:t>
      </w:r>
    </w:p>
    <w:p w:rsidR="00D9364B" w:rsidRPr="00F25099" w:rsidRDefault="00D9364B" w:rsidP="00D9364B">
      <w:pPr>
        <w:autoSpaceDN w:val="0"/>
        <w:ind w:firstLine="709"/>
        <w:jc w:val="both"/>
        <w:rPr>
          <w:rFonts w:ascii="Times New Roman" w:hAnsi="Times New Roman" w:cs="Times New Roman"/>
          <w:sz w:val="24"/>
          <w:szCs w:val="24"/>
        </w:rPr>
      </w:pPr>
      <w:r w:rsidRPr="00F25099">
        <w:rPr>
          <w:rFonts w:ascii="Times New Roman" w:hAnsi="Times New Roman" w:cs="Times New Roman"/>
          <w:sz w:val="24"/>
          <w:szCs w:val="24"/>
        </w:rPr>
        <w:t xml:space="preserve">Краткий словарь когнитивных терминов / Е. С. </w:t>
      </w:r>
      <w:proofErr w:type="spellStart"/>
      <w:r w:rsidRPr="00F25099">
        <w:rPr>
          <w:rFonts w:ascii="Times New Roman" w:hAnsi="Times New Roman" w:cs="Times New Roman"/>
          <w:sz w:val="24"/>
          <w:szCs w:val="24"/>
        </w:rPr>
        <w:t>Кубрякова</w:t>
      </w:r>
      <w:proofErr w:type="spellEnd"/>
      <w:r w:rsidRPr="00F25099">
        <w:rPr>
          <w:rFonts w:ascii="Times New Roman" w:hAnsi="Times New Roman" w:cs="Times New Roman"/>
          <w:sz w:val="24"/>
          <w:szCs w:val="24"/>
        </w:rPr>
        <w:t>, В. З. Демьянков, Ю. Г. </w:t>
      </w:r>
      <w:proofErr w:type="spellStart"/>
      <w:r w:rsidRPr="00F25099">
        <w:rPr>
          <w:rFonts w:ascii="Times New Roman" w:hAnsi="Times New Roman" w:cs="Times New Roman"/>
          <w:sz w:val="24"/>
          <w:szCs w:val="24"/>
        </w:rPr>
        <w:t>Панкрац</w:t>
      </w:r>
      <w:proofErr w:type="spellEnd"/>
      <w:r w:rsidRPr="00F25099">
        <w:rPr>
          <w:rFonts w:ascii="Times New Roman" w:hAnsi="Times New Roman" w:cs="Times New Roman"/>
          <w:sz w:val="24"/>
          <w:szCs w:val="24"/>
        </w:rPr>
        <w:t xml:space="preserve">, Л. Г. Лузина. – </w:t>
      </w:r>
      <w:proofErr w:type="gramStart"/>
      <w:r w:rsidRPr="00F25099">
        <w:rPr>
          <w:rFonts w:ascii="Times New Roman" w:hAnsi="Times New Roman" w:cs="Times New Roman"/>
          <w:sz w:val="24"/>
          <w:szCs w:val="24"/>
        </w:rPr>
        <w:t>Москва :</w:t>
      </w:r>
      <w:proofErr w:type="gramEnd"/>
      <w:r w:rsidRPr="00F25099">
        <w:rPr>
          <w:rFonts w:ascii="Times New Roman" w:hAnsi="Times New Roman" w:cs="Times New Roman"/>
          <w:sz w:val="24"/>
          <w:szCs w:val="24"/>
        </w:rPr>
        <w:t xml:space="preserve">  Изд-во </w:t>
      </w:r>
      <w:proofErr w:type="spellStart"/>
      <w:r w:rsidRPr="00F25099">
        <w:rPr>
          <w:rFonts w:ascii="Times New Roman" w:hAnsi="Times New Roman" w:cs="Times New Roman"/>
          <w:sz w:val="24"/>
          <w:szCs w:val="24"/>
        </w:rPr>
        <w:t>Моск</w:t>
      </w:r>
      <w:proofErr w:type="spellEnd"/>
      <w:r w:rsidRPr="00F25099">
        <w:rPr>
          <w:rFonts w:ascii="Times New Roman" w:hAnsi="Times New Roman" w:cs="Times New Roman"/>
          <w:sz w:val="24"/>
          <w:szCs w:val="24"/>
        </w:rPr>
        <w:t xml:space="preserve">. ун-та, 1996. – 245 с.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w:t>
      </w:r>
    </w:p>
    <w:p w:rsidR="00D9364B" w:rsidRPr="00F25099" w:rsidRDefault="00D9364B" w:rsidP="00D9364B">
      <w:pPr>
        <w:ind w:firstLine="709"/>
        <w:jc w:val="center"/>
        <w:rPr>
          <w:rFonts w:ascii="Times New Roman" w:hAnsi="Times New Roman" w:cs="Times New Roman"/>
          <w:b/>
          <w:i/>
          <w:sz w:val="24"/>
          <w:szCs w:val="24"/>
        </w:rPr>
      </w:pPr>
      <w:r w:rsidRPr="00F25099">
        <w:rPr>
          <w:rFonts w:ascii="Times New Roman" w:hAnsi="Times New Roman" w:cs="Times New Roman"/>
          <w:b/>
          <w:i/>
          <w:sz w:val="24"/>
          <w:szCs w:val="24"/>
        </w:rPr>
        <w:t>Книги пяти и более авторов</w:t>
      </w:r>
    </w:p>
    <w:p w:rsidR="00D9364B" w:rsidRPr="00F25099" w:rsidRDefault="00D9364B" w:rsidP="00D9364B">
      <w:pPr>
        <w:autoSpaceDN w:val="0"/>
        <w:ind w:firstLine="709"/>
        <w:jc w:val="both"/>
        <w:rPr>
          <w:rFonts w:ascii="Times New Roman" w:hAnsi="Times New Roman" w:cs="Times New Roman"/>
          <w:sz w:val="24"/>
          <w:szCs w:val="24"/>
        </w:rPr>
      </w:pPr>
      <w:r w:rsidRPr="00F25099">
        <w:rPr>
          <w:rFonts w:ascii="Times New Roman" w:hAnsi="Times New Roman" w:cs="Times New Roman"/>
          <w:sz w:val="24"/>
          <w:szCs w:val="24"/>
        </w:rPr>
        <w:t xml:space="preserve">Распределенные интеллектуальные информационные системы и среды / А. Н. Швецов, А. А. Суконщиков, Д. В. Кочкин [и др.]. – </w:t>
      </w:r>
      <w:proofErr w:type="gramStart"/>
      <w:r w:rsidRPr="00F25099">
        <w:rPr>
          <w:rFonts w:ascii="Times New Roman" w:hAnsi="Times New Roman" w:cs="Times New Roman"/>
          <w:sz w:val="24"/>
          <w:szCs w:val="24"/>
        </w:rPr>
        <w:t>Курск :</w:t>
      </w:r>
      <w:proofErr w:type="gramEnd"/>
      <w:r w:rsidRPr="00F25099">
        <w:rPr>
          <w:rFonts w:ascii="Times New Roman" w:hAnsi="Times New Roman" w:cs="Times New Roman"/>
          <w:sz w:val="24"/>
          <w:szCs w:val="24"/>
        </w:rPr>
        <w:t xml:space="preserve"> Университетская книга, 2017. – 196 с.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w:t>
      </w:r>
    </w:p>
    <w:p w:rsidR="00D9364B" w:rsidRPr="00F25099" w:rsidRDefault="00D9364B" w:rsidP="00D9364B">
      <w:pPr>
        <w:shd w:val="clear" w:color="auto" w:fill="FFFFFF"/>
        <w:ind w:firstLine="709"/>
        <w:jc w:val="center"/>
        <w:rPr>
          <w:rFonts w:ascii="Times New Roman" w:hAnsi="Times New Roman" w:cs="Times New Roman"/>
          <w:b/>
          <w:i/>
          <w:iCs/>
          <w:sz w:val="24"/>
          <w:szCs w:val="24"/>
        </w:rPr>
      </w:pPr>
      <w:r w:rsidRPr="00F25099">
        <w:rPr>
          <w:rFonts w:ascii="Times New Roman" w:hAnsi="Times New Roman" w:cs="Times New Roman"/>
          <w:b/>
          <w:i/>
          <w:sz w:val="24"/>
          <w:szCs w:val="24"/>
        </w:rPr>
        <w:lastRenderedPageBreak/>
        <w:t xml:space="preserve">Книги </w:t>
      </w:r>
      <w:r w:rsidRPr="00F25099">
        <w:rPr>
          <w:rFonts w:ascii="Times New Roman" w:hAnsi="Times New Roman" w:cs="Times New Roman"/>
          <w:b/>
          <w:i/>
          <w:iCs/>
          <w:sz w:val="24"/>
          <w:szCs w:val="24"/>
        </w:rPr>
        <w:t>под заглавием</w:t>
      </w:r>
    </w:p>
    <w:p w:rsidR="00D9364B" w:rsidRPr="00F25099" w:rsidRDefault="00D9364B" w:rsidP="00D9364B">
      <w:pPr>
        <w:widowControl w:val="0"/>
        <w:tabs>
          <w:tab w:val="left" w:pos="1276"/>
        </w:tabs>
        <w:spacing w:after="0" w:line="240" w:lineRule="auto"/>
        <w:ind w:firstLine="709"/>
        <w:contextualSpacing/>
        <w:jc w:val="both"/>
        <w:rPr>
          <w:rFonts w:ascii="Times New Roman" w:eastAsia="Times New Roman" w:hAnsi="Times New Roman" w:cs="Times New Roman"/>
          <w:iCs/>
          <w:sz w:val="24"/>
          <w:szCs w:val="24"/>
          <w:lang w:eastAsia="ru-RU"/>
        </w:rPr>
      </w:pPr>
      <w:r w:rsidRPr="00F25099">
        <w:rPr>
          <w:rFonts w:ascii="Times New Roman" w:eastAsia="Times New Roman" w:hAnsi="Times New Roman" w:cs="Times New Roman"/>
          <w:sz w:val="24"/>
          <w:szCs w:val="24"/>
          <w:lang w:eastAsia="ru-RU"/>
        </w:rPr>
        <w:t xml:space="preserve">Теория </w:t>
      </w:r>
      <w:proofErr w:type="gramStart"/>
      <w:r w:rsidRPr="00F25099">
        <w:rPr>
          <w:rFonts w:ascii="Times New Roman" w:eastAsia="Times New Roman" w:hAnsi="Times New Roman" w:cs="Times New Roman"/>
          <w:sz w:val="24"/>
          <w:szCs w:val="24"/>
          <w:lang w:eastAsia="ru-RU"/>
        </w:rPr>
        <w:t>метафоры :</w:t>
      </w:r>
      <w:proofErr w:type="gramEnd"/>
      <w:r w:rsidRPr="00F25099">
        <w:rPr>
          <w:rFonts w:ascii="Times New Roman" w:eastAsia="Times New Roman" w:hAnsi="Times New Roman" w:cs="Times New Roman"/>
          <w:sz w:val="24"/>
          <w:szCs w:val="24"/>
          <w:lang w:eastAsia="ru-RU"/>
        </w:rPr>
        <w:t xml:space="preserve"> </w:t>
      </w:r>
      <w:proofErr w:type="spellStart"/>
      <w:r w:rsidRPr="00F25099">
        <w:rPr>
          <w:rFonts w:ascii="Times New Roman" w:eastAsia="Times New Roman" w:hAnsi="Times New Roman" w:cs="Times New Roman"/>
          <w:sz w:val="24"/>
          <w:szCs w:val="24"/>
          <w:lang w:eastAsia="ru-RU"/>
        </w:rPr>
        <w:t>cборник</w:t>
      </w:r>
      <w:proofErr w:type="spellEnd"/>
      <w:r w:rsidRPr="00F25099">
        <w:rPr>
          <w:rFonts w:ascii="Times New Roman" w:eastAsia="Times New Roman" w:hAnsi="Times New Roman" w:cs="Times New Roman"/>
          <w:sz w:val="24"/>
          <w:szCs w:val="24"/>
          <w:lang w:eastAsia="ru-RU"/>
        </w:rPr>
        <w:t xml:space="preserve"> научных статей / Под ред. Н. Д. Арутюновой. – </w:t>
      </w:r>
      <w:proofErr w:type="gramStart"/>
      <w:r w:rsidRPr="00F25099">
        <w:rPr>
          <w:rFonts w:ascii="Times New Roman" w:eastAsia="Times New Roman" w:hAnsi="Times New Roman" w:cs="Times New Roman"/>
          <w:sz w:val="24"/>
          <w:szCs w:val="24"/>
          <w:lang w:eastAsia="ru-RU"/>
        </w:rPr>
        <w:t>Москва :</w:t>
      </w:r>
      <w:proofErr w:type="gramEnd"/>
      <w:r w:rsidRPr="00F25099">
        <w:rPr>
          <w:rFonts w:ascii="Times New Roman" w:eastAsia="Times New Roman" w:hAnsi="Times New Roman" w:cs="Times New Roman"/>
          <w:sz w:val="24"/>
          <w:szCs w:val="24"/>
          <w:lang w:eastAsia="ru-RU"/>
        </w:rPr>
        <w:t xml:space="preserve"> Прогресс, 1990. – 512 с. – </w:t>
      </w:r>
      <w:proofErr w:type="gramStart"/>
      <w:r w:rsidRPr="00F25099">
        <w:rPr>
          <w:rFonts w:ascii="Times New Roman" w:eastAsia="Times New Roman" w:hAnsi="Times New Roman" w:cs="Times New Roman"/>
          <w:sz w:val="24"/>
          <w:szCs w:val="24"/>
          <w:lang w:eastAsia="ru-RU"/>
        </w:rPr>
        <w:t>Текст :</w:t>
      </w:r>
      <w:proofErr w:type="gramEnd"/>
      <w:r w:rsidRPr="00F25099">
        <w:rPr>
          <w:rFonts w:ascii="Times New Roman" w:eastAsia="Times New Roman" w:hAnsi="Times New Roman" w:cs="Times New Roman"/>
          <w:sz w:val="24"/>
          <w:szCs w:val="24"/>
          <w:lang w:eastAsia="ru-RU"/>
        </w:rPr>
        <w:t xml:space="preserve"> непосредственный.</w:t>
      </w:r>
    </w:p>
    <w:p w:rsidR="00D9364B" w:rsidRPr="006C7F59" w:rsidRDefault="00D9364B" w:rsidP="00D9364B">
      <w:pPr>
        <w:widowControl w:val="0"/>
        <w:shd w:val="clear" w:color="auto" w:fill="FFFFFF"/>
        <w:tabs>
          <w:tab w:val="left" w:pos="-3240"/>
        </w:tabs>
        <w:autoSpaceDE w:val="0"/>
        <w:autoSpaceDN w:val="0"/>
        <w:adjustRightInd w:val="0"/>
        <w:ind w:firstLine="709"/>
        <w:jc w:val="center"/>
        <w:rPr>
          <w:rFonts w:ascii="Times New Roman" w:hAnsi="Times New Roman" w:cs="Times New Roman"/>
          <w:b/>
          <w:bCs/>
          <w:i/>
          <w:iCs/>
          <w:sz w:val="24"/>
          <w:szCs w:val="24"/>
        </w:rPr>
      </w:pPr>
    </w:p>
    <w:p w:rsidR="00D9364B" w:rsidRPr="00F25099" w:rsidRDefault="00D9364B" w:rsidP="00D9364B">
      <w:pPr>
        <w:widowControl w:val="0"/>
        <w:shd w:val="clear" w:color="auto" w:fill="FFFFFF"/>
        <w:tabs>
          <w:tab w:val="left" w:pos="-3240"/>
        </w:tabs>
        <w:autoSpaceDE w:val="0"/>
        <w:autoSpaceDN w:val="0"/>
        <w:adjustRightInd w:val="0"/>
        <w:ind w:firstLine="709"/>
        <w:jc w:val="center"/>
        <w:rPr>
          <w:rFonts w:ascii="Times New Roman" w:hAnsi="Times New Roman" w:cs="Times New Roman"/>
          <w:b/>
          <w:bCs/>
          <w:i/>
          <w:iCs/>
          <w:sz w:val="24"/>
          <w:szCs w:val="24"/>
        </w:rPr>
      </w:pPr>
      <w:r w:rsidRPr="00F25099">
        <w:rPr>
          <w:rFonts w:ascii="Times New Roman" w:hAnsi="Times New Roman" w:cs="Times New Roman"/>
          <w:b/>
          <w:bCs/>
          <w:i/>
          <w:iCs/>
          <w:sz w:val="24"/>
          <w:szCs w:val="24"/>
        </w:rPr>
        <w:t>Диссертации</w:t>
      </w:r>
    </w:p>
    <w:p w:rsidR="00D9364B" w:rsidRPr="00F25099" w:rsidRDefault="00D9364B" w:rsidP="00D9364B">
      <w:pPr>
        <w:widowControl w:val="0"/>
        <w:shd w:val="clear" w:color="auto" w:fill="FFFFFF"/>
        <w:tabs>
          <w:tab w:val="left" w:pos="-3240"/>
        </w:tabs>
        <w:autoSpaceDE w:val="0"/>
        <w:autoSpaceDN w:val="0"/>
        <w:adjustRightInd w:val="0"/>
        <w:ind w:firstLine="709"/>
        <w:jc w:val="both"/>
        <w:rPr>
          <w:rFonts w:ascii="Times New Roman" w:hAnsi="Times New Roman" w:cs="Times New Roman"/>
          <w:sz w:val="24"/>
          <w:szCs w:val="24"/>
        </w:rPr>
      </w:pPr>
      <w:proofErr w:type="spellStart"/>
      <w:r w:rsidRPr="00F25099">
        <w:rPr>
          <w:rFonts w:ascii="Times New Roman" w:hAnsi="Times New Roman" w:cs="Times New Roman"/>
          <w:bCs/>
          <w:iCs/>
          <w:sz w:val="24"/>
          <w:szCs w:val="24"/>
        </w:rPr>
        <w:t>Кушнерук</w:t>
      </w:r>
      <w:proofErr w:type="spellEnd"/>
      <w:r w:rsidRPr="00F25099">
        <w:rPr>
          <w:rFonts w:ascii="Times New Roman" w:hAnsi="Times New Roman" w:cs="Times New Roman"/>
          <w:bCs/>
          <w:iCs/>
          <w:sz w:val="24"/>
          <w:szCs w:val="24"/>
        </w:rPr>
        <w:t xml:space="preserve">, С. Л. </w:t>
      </w:r>
      <w:proofErr w:type="spellStart"/>
      <w:r w:rsidRPr="00F25099">
        <w:rPr>
          <w:rFonts w:ascii="Times New Roman" w:hAnsi="Times New Roman" w:cs="Times New Roman"/>
          <w:bCs/>
          <w:iCs/>
          <w:sz w:val="24"/>
          <w:szCs w:val="24"/>
        </w:rPr>
        <w:t>Когнитивно</w:t>
      </w:r>
      <w:proofErr w:type="spellEnd"/>
      <w:r w:rsidRPr="00F25099">
        <w:rPr>
          <w:rFonts w:ascii="Times New Roman" w:hAnsi="Times New Roman" w:cs="Times New Roman"/>
          <w:bCs/>
          <w:iCs/>
          <w:sz w:val="24"/>
          <w:szCs w:val="24"/>
        </w:rPr>
        <w:t xml:space="preserve">-дискурсивное </w:t>
      </w:r>
      <w:proofErr w:type="spellStart"/>
      <w:r w:rsidRPr="00F25099">
        <w:rPr>
          <w:rFonts w:ascii="Times New Roman" w:hAnsi="Times New Roman" w:cs="Times New Roman"/>
          <w:bCs/>
          <w:iCs/>
          <w:sz w:val="24"/>
          <w:szCs w:val="24"/>
        </w:rPr>
        <w:t>миромоделирование</w:t>
      </w:r>
      <w:proofErr w:type="spellEnd"/>
      <w:r w:rsidRPr="00F25099">
        <w:rPr>
          <w:rFonts w:ascii="Times New Roman" w:hAnsi="Times New Roman" w:cs="Times New Roman"/>
          <w:bCs/>
          <w:iCs/>
          <w:sz w:val="24"/>
          <w:szCs w:val="24"/>
        </w:rPr>
        <w:t xml:space="preserve"> в британской и российской коммерческой </w:t>
      </w:r>
      <w:proofErr w:type="gramStart"/>
      <w:r w:rsidRPr="00F25099">
        <w:rPr>
          <w:rFonts w:ascii="Times New Roman" w:hAnsi="Times New Roman" w:cs="Times New Roman"/>
          <w:bCs/>
          <w:iCs/>
          <w:sz w:val="24"/>
          <w:szCs w:val="24"/>
        </w:rPr>
        <w:t>рекламе :</w:t>
      </w:r>
      <w:proofErr w:type="gramEnd"/>
      <w:r w:rsidRPr="00F25099">
        <w:rPr>
          <w:rFonts w:ascii="Times New Roman" w:hAnsi="Times New Roman" w:cs="Times New Roman"/>
          <w:bCs/>
          <w:iCs/>
          <w:sz w:val="24"/>
          <w:szCs w:val="24"/>
        </w:rPr>
        <w:t xml:space="preserve"> специальность 10.02.19 «Теория языка» : диссертация на соискание ученой степени доктора филологических наук / </w:t>
      </w:r>
      <w:proofErr w:type="spellStart"/>
      <w:r w:rsidRPr="00F25099">
        <w:rPr>
          <w:rFonts w:ascii="Times New Roman" w:hAnsi="Times New Roman" w:cs="Times New Roman"/>
          <w:bCs/>
          <w:iCs/>
          <w:sz w:val="24"/>
          <w:szCs w:val="24"/>
        </w:rPr>
        <w:t>Кушнерук</w:t>
      </w:r>
      <w:proofErr w:type="spellEnd"/>
      <w:r w:rsidRPr="00F25099">
        <w:rPr>
          <w:rFonts w:ascii="Times New Roman" w:hAnsi="Times New Roman" w:cs="Times New Roman"/>
          <w:bCs/>
          <w:iCs/>
          <w:sz w:val="24"/>
          <w:szCs w:val="24"/>
        </w:rPr>
        <w:t xml:space="preserve"> Светлана Леонидовна ; Уральский государственный педагогический университет. – Екатеринбург, 2016. – 567 с.</w:t>
      </w:r>
      <w:r w:rsidRPr="00F25099">
        <w:rPr>
          <w:rFonts w:ascii="Times New Roman" w:hAnsi="Times New Roman" w:cs="Times New Roman"/>
          <w:sz w:val="24"/>
          <w:szCs w:val="24"/>
        </w:rPr>
        <w:t xml:space="preserve"> </w:t>
      </w:r>
      <w:r w:rsidRPr="00F25099">
        <w:rPr>
          <w:rFonts w:ascii="Times New Roman" w:hAnsi="Times New Roman" w:cs="Times New Roman"/>
          <w:bCs/>
          <w:iCs/>
          <w:sz w:val="24"/>
          <w:szCs w:val="24"/>
        </w:rPr>
        <w:t xml:space="preserve">– </w:t>
      </w:r>
      <w:proofErr w:type="gramStart"/>
      <w:r w:rsidRPr="00F25099">
        <w:rPr>
          <w:rFonts w:ascii="Times New Roman" w:hAnsi="Times New Roman" w:cs="Times New Roman"/>
          <w:bCs/>
          <w:iCs/>
          <w:sz w:val="24"/>
          <w:szCs w:val="24"/>
        </w:rPr>
        <w:t>Текст :</w:t>
      </w:r>
      <w:proofErr w:type="gramEnd"/>
      <w:r w:rsidRPr="00F25099">
        <w:rPr>
          <w:rFonts w:ascii="Times New Roman" w:hAnsi="Times New Roman" w:cs="Times New Roman"/>
          <w:bCs/>
          <w:iCs/>
          <w:sz w:val="24"/>
          <w:szCs w:val="24"/>
        </w:rPr>
        <w:t xml:space="preserve"> непосредственный.</w:t>
      </w:r>
    </w:p>
    <w:p w:rsidR="00D9364B" w:rsidRPr="00F25099" w:rsidRDefault="00D9364B" w:rsidP="00D9364B">
      <w:pPr>
        <w:shd w:val="clear" w:color="auto" w:fill="FFFFFF"/>
        <w:ind w:firstLine="709"/>
        <w:jc w:val="center"/>
        <w:rPr>
          <w:rFonts w:ascii="Times New Roman" w:hAnsi="Times New Roman" w:cs="Times New Roman"/>
          <w:b/>
          <w:bCs/>
          <w:i/>
          <w:iCs/>
          <w:sz w:val="24"/>
          <w:szCs w:val="24"/>
        </w:rPr>
      </w:pPr>
      <w:r w:rsidRPr="00F25099">
        <w:rPr>
          <w:rFonts w:ascii="Times New Roman" w:hAnsi="Times New Roman" w:cs="Times New Roman"/>
          <w:b/>
          <w:bCs/>
          <w:i/>
          <w:iCs/>
          <w:sz w:val="24"/>
          <w:szCs w:val="24"/>
        </w:rPr>
        <w:t xml:space="preserve">Авторефераты диссертаций </w:t>
      </w:r>
    </w:p>
    <w:p w:rsidR="00D9364B" w:rsidRPr="00F25099" w:rsidRDefault="00D9364B" w:rsidP="00D9364B">
      <w:pPr>
        <w:widowControl w:val="0"/>
        <w:shd w:val="clear" w:color="auto" w:fill="FFFFFF"/>
        <w:tabs>
          <w:tab w:val="left" w:pos="-3240"/>
        </w:tabs>
        <w:autoSpaceDE w:val="0"/>
        <w:autoSpaceDN w:val="0"/>
        <w:adjustRightInd w:val="0"/>
        <w:ind w:firstLine="709"/>
        <w:jc w:val="both"/>
        <w:rPr>
          <w:rFonts w:ascii="Times New Roman" w:hAnsi="Times New Roman" w:cs="Times New Roman"/>
          <w:sz w:val="24"/>
          <w:szCs w:val="24"/>
        </w:rPr>
      </w:pPr>
      <w:proofErr w:type="spellStart"/>
      <w:r w:rsidRPr="00F25099">
        <w:rPr>
          <w:rFonts w:ascii="Times New Roman" w:hAnsi="Times New Roman" w:cs="Times New Roman"/>
          <w:sz w:val="24"/>
          <w:szCs w:val="24"/>
        </w:rPr>
        <w:t>Величковский</w:t>
      </w:r>
      <w:proofErr w:type="spellEnd"/>
      <w:r w:rsidRPr="00F25099">
        <w:rPr>
          <w:rFonts w:ascii="Times New Roman" w:hAnsi="Times New Roman" w:cs="Times New Roman"/>
          <w:sz w:val="24"/>
          <w:szCs w:val="24"/>
        </w:rPr>
        <w:t xml:space="preserve">, Б. Б. Функциональная организация рабочей </w:t>
      </w:r>
      <w:proofErr w:type="gramStart"/>
      <w:r w:rsidRPr="00F25099">
        <w:rPr>
          <w:rFonts w:ascii="Times New Roman" w:hAnsi="Times New Roman" w:cs="Times New Roman"/>
          <w:sz w:val="24"/>
          <w:szCs w:val="24"/>
        </w:rPr>
        <w:t>памяти :</w:t>
      </w:r>
      <w:proofErr w:type="gramEnd"/>
      <w:r w:rsidRPr="00F25099">
        <w:rPr>
          <w:rFonts w:ascii="Times New Roman" w:hAnsi="Times New Roman" w:cs="Times New Roman"/>
          <w:sz w:val="24"/>
          <w:szCs w:val="24"/>
        </w:rPr>
        <w:t xml:space="preserve"> специальность 19.00.01 «Общая психология, психология личности, история психологии» : автореферат диссертации на соискание ученой степени доктора психологических наук / </w:t>
      </w:r>
      <w:proofErr w:type="spellStart"/>
      <w:r w:rsidRPr="00F25099">
        <w:rPr>
          <w:rFonts w:ascii="Times New Roman" w:hAnsi="Times New Roman" w:cs="Times New Roman"/>
          <w:sz w:val="24"/>
          <w:szCs w:val="24"/>
        </w:rPr>
        <w:t>Величковский</w:t>
      </w:r>
      <w:proofErr w:type="spellEnd"/>
      <w:r w:rsidRPr="00F25099">
        <w:rPr>
          <w:rFonts w:ascii="Times New Roman" w:hAnsi="Times New Roman" w:cs="Times New Roman"/>
          <w:sz w:val="24"/>
          <w:szCs w:val="24"/>
        </w:rPr>
        <w:t xml:space="preserve"> Борис Борисович ; Московский государственный университет им. М. В. Ломоносова. – Москва, 2017. – 44 с.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w:t>
      </w:r>
    </w:p>
    <w:p w:rsidR="00D9364B" w:rsidRPr="00F25099" w:rsidRDefault="00D9364B" w:rsidP="00D9364B">
      <w:pPr>
        <w:shd w:val="clear" w:color="auto" w:fill="FFFFFF"/>
        <w:ind w:firstLine="709"/>
        <w:jc w:val="center"/>
        <w:rPr>
          <w:rFonts w:ascii="Times New Roman" w:hAnsi="Times New Roman" w:cs="Times New Roman"/>
          <w:b/>
          <w:bCs/>
          <w:i/>
          <w:iCs/>
          <w:sz w:val="24"/>
          <w:szCs w:val="24"/>
        </w:rPr>
      </w:pPr>
      <w:r w:rsidRPr="00F25099">
        <w:rPr>
          <w:rFonts w:ascii="Times New Roman" w:hAnsi="Times New Roman" w:cs="Times New Roman"/>
          <w:b/>
          <w:bCs/>
          <w:i/>
          <w:iCs/>
          <w:sz w:val="24"/>
          <w:szCs w:val="24"/>
        </w:rPr>
        <w:t>Многотомное издание в целом</w:t>
      </w:r>
    </w:p>
    <w:p w:rsidR="00D9364B" w:rsidRPr="00F25099" w:rsidRDefault="00D9364B" w:rsidP="00D9364B">
      <w:pPr>
        <w:shd w:val="clear" w:color="auto" w:fill="FFFFFF"/>
        <w:ind w:firstLine="709"/>
        <w:jc w:val="both"/>
        <w:rPr>
          <w:rFonts w:ascii="Times New Roman" w:hAnsi="Times New Roman" w:cs="Times New Roman"/>
          <w:bCs/>
          <w:iCs/>
          <w:sz w:val="24"/>
          <w:szCs w:val="24"/>
        </w:rPr>
      </w:pPr>
      <w:r w:rsidRPr="00F25099">
        <w:rPr>
          <w:rFonts w:ascii="Times New Roman" w:hAnsi="Times New Roman" w:cs="Times New Roman"/>
          <w:bCs/>
          <w:iCs/>
          <w:sz w:val="24"/>
          <w:szCs w:val="24"/>
        </w:rPr>
        <w:t xml:space="preserve">Голсуорси, Д. Сага о </w:t>
      </w:r>
      <w:proofErr w:type="gramStart"/>
      <w:r w:rsidRPr="00F25099">
        <w:rPr>
          <w:rFonts w:ascii="Times New Roman" w:hAnsi="Times New Roman" w:cs="Times New Roman"/>
          <w:bCs/>
          <w:iCs/>
          <w:sz w:val="24"/>
          <w:szCs w:val="24"/>
        </w:rPr>
        <w:t>Форсайтах :</w:t>
      </w:r>
      <w:proofErr w:type="gramEnd"/>
      <w:r w:rsidRPr="00F25099">
        <w:rPr>
          <w:rFonts w:ascii="Times New Roman" w:hAnsi="Times New Roman" w:cs="Times New Roman"/>
          <w:bCs/>
          <w:iCs/>
          <w:sz w:val="24"/>
          <w:szCs w:val="24"/>
        </w:rPr>
        <w:t xml:space="preserve"> в 2 томах. / Д. </w:t>
      </w:r>
      <w:proofErr w:type="gramStart"/>
      <w:r w:rsidRPr="00F25099">
        <w:rPr>
          <w:rFonts w:ascii="Times New Roman" w:hAnsi="Times New Roman" w:cs="Times New Roman"/>
          <w:bCs/>
          <w:iCs/>
          <w:sz w:val="24"/>
          <w:szCs w:val="24"/>
        </w:rPr>
        <w:t>Голсуорси ;</w:t>
      </w:r>
      <w:proofErr w:type="gramEnd"/>
      <w:r w:rsidRPr="00F25099">
        <w:rPr>
          <w:rFonts w:ascii="Times New Roman" w:hAnsi="Times New Roman" w:cs="Times New Roman"/>
          <w:bCs/>
          <w:iCs/>
          <w:sz w:val="24"/>
          <w:szCs w:val="24"/>
        </w:rPr>
        <w:t xml:space="preserve"> перевод с английского М. </w:t>
      </w:r>
      <w:proofErr w:type="spellStart"/>
      <w:r w:rsidRPr="00F25099">
        <w:rPr>
          <w:rFonts w:ascii="Times New Roman" w:hAnsi="Times New Roman" w:cs="Times New Roman"/>
          <w:bCs/>
          <w:iCs/>
          <w:sz w:val="24"/>
          <w:szCs w:val="24"/>
        </w:rPr>
        <w:t>Лорие</w:t>
      </w:r>
      <w:proofErr w:type="spellEnd"/>
      <w:r w:rsidRPr="00F25099">
        <w:rPr>
          <w:rFonts w:ascii="Times New Roman" w:hAnsi="Times New Roman" w:cs="Times New Roman"/>
          <w:bCs/>
          <w:iCs/>
          <w:sz w:val="24"/>
          <w:szCs w:val="24"/>
        </w:rPr>
        <w:t xml:space="preserve"> [и др.]. – </w:t>
      </w:r>
      <w:proofErr w:type="gramStart"/>
      <w:r w:rsidRPr="00F25099">
        <w:rPr>
          <w:rFonts w:ascii="Times New Roman" w:hAnsi="Times New Roman" w:cs="Times New Roman"/>
          <w:bCs/>
          <w:iCs/>
          <w:sz w:val="24"/>
          <w:szCs w:val="24"/>
        </w:rPr>
        <w:t>Москва :</w:t>
      </w:r>
      <w:proofErr w:type="gramEnd"/>
      <w:r w:rsidRPr="00F25099">
        <w:rPr>
          <w:rFonts w:ascii="Times New Roman" w:hAnsi="Times New Roman" w:cs="Times New Roman"/>
          <w:bCs/>
          <w:iCs/>
          <w:sz w:val="24"/>
          <w:szCs w:val="24"/>
        </w:rPr>
        <w:t xml:space="preserve"> Время, 2017. – </w:t>
      </w:r>
      <w:proofErr w:type="gramStart"/>
      <w:r w:rsidRPr="00F25099">
        <w:rPr>
          <w:rFonts w:ascii="Times New Roman" w:hAnsi="Times New Roman" w:cs="Times New Roman"/>
          <w:bCs/>
          <w:iCs/>
          <w:sz w:val="24"/>
          <w:szCs w:val="24"/>
        </w:rPr>
        <w:t>Текст :</w:t>
      </w:r>
      <w:proofErr w:type="gramEnd"/>
      <w:r w:rsidRPr="00F25099">
        <w:rPr>
          <w:rFonts w:ascii="Times New Roman" w:hAnsi="Times New Roman" w:cs="Times New Roman"/>
          <w:bCs/>
          <w:iCs/>
          <w:sz w:val="24"/>
          <w:szCs w:val="24"/>
        </w:rPr>
        <w:t xml:space="preserve"> непосредственный.</w:t>
      </w:r>
    </w:p>
    <w:p w:rsidR="00D9364B" w:rsidRPr="00F25099" w:rsidRDefault="00D9364B" w:rsidP="00D9364B">
      <w:pPr>
        <w:shd w:val="clear" w:color="auto" w:fill="FFFFFF"/>
        <w:ind w:firstLine="709"/>
        <w:jc w:val="center"/>
        <w:rPr>
          <w:rFonts w:ascii="Times New Roman" w:hAnsi="Times New Roman" w:cs="Times New Roman"/>
          <w:b/>
          <w:bCs/>
          <w:i/>
          <w:iCs/>
          <w:sz w:val="24"/>
          <w:szCs w:val="24"/>
        </w:rPr>
      </w:pPr>
      <w:r w:rsidRPr="00F25099">
        <w:rPr>
          <w:rFonts w:ascii="Times New Roman" w:hAnsi="Times New Roman" w:cs="Times New Roman"/>
          <w:b/>
          <w:bCs/>
          <w:i/>
          <w:iCs/>
          <w:sz w:val="24"/>
          <w:szCs w:val="24"/>
        </w:rPr>
        <w:t>Статьи из журналов</w:t>
      </w:r>
    </w:p>
    <w:p w:rsidR="00D9364B" w:rsidRPr="00F25099" w:rsidRDefault="00D9364B" w:rsidP="00D9364B">
      <w:pPr>
        <w:autoSpaceDN w:val="0"/>
        <w:ind w:firstLine="709"/>
        <w:jc w:val="both"/>
        <w:rPr>
          <w:rFonts w:ascii="Times New Roman" w:hAnsi="Times New Roman" w:cs="Times New Roman"/>
          <w:sz w:val="24"/>
          <w:szCs w:val="24"/>
        </w:rPr>
      </w:pPr>
      <w:proofErr w:type="spellStart"/>
      <w:r w:rsidRPr="00F25099">
        <w:rPr>
          <w:rFonts w:ascii="Times New Roman" w:hAnsi="Times New Roman" w:cs="Times New Roman"/>
          <w:sz w:val="24"/>
          <w:szCs w:val="24"/>
        </w:rPr>
        <w:t>Серио</w:t>
      </w:r>
      <w:proofErr w:type="spellEnd"/>
      <w:r w:rsidRPr="00F25099">
        <w:rPr>
          <w:rFonts w:ascii="Times New Roman" w:hAnsi="Times New Roman" w:cs="Times New Roman"/>
          <w:sz w:val="24"/>
          <w:szCs w:val="24"/>
        </w:rPr>
        <w:t xml:space="preserve">, П. От любви к языку до смерти языка / П. </w:t>
      </w:r>
      <w:proofErr w:type="spellStart"/>
      <w:r w:rsidRPr="00F25099">
        <w:rPr>
          <w:rFonts w:ascii="Times New Roman" w:hAnsi="Times New Roman" w:cs="Times New Roman"/>
          <w:sz w:val="24"/>
          <w:szCs w:val="24"/>
        </w:rPr>
        <w:t>Серио</w:t>
      </w:r>
      <w:proofErr w:type="spellEnd"/>
      <w:r w:rsidRPr="00F25099">
        <w:rPr>
          <w:rFonts w:ascii="Times New Roman" w:hAnsi="Times New Roman" w:cs="Times New Roman"/>
          <w:sz w:val="24"/>
          <w:szCs w:val="24"/>
        </w:rPr>
        <w:t xml:space="preserve">.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 // Политическая лингвистика. – 2009. – № 29. – С. 118–123.</w:t>
      </w:r>
    </w:p>
    <w:p w:rsidR="00D9364B" w:rsidRPr="00F25099" w:rsidRDefault="00D9364B" w:rsidP="00D9364B">
      <w:pPr>
        <w:autoSpaceDN w:val="0"/>
        <w:ind w:firstLine="709"/>
        <w:jc w:val="both"/>
        <w:rPr>
          <w:rFonts w:ascii="Times New Roman" w:hAnsi="Times New Roman" w:cs="Times New Roman"/>
          <w:sz w:val="24"/>
          <w:szCs w:val="24"/>
        </w:rPr>
      </w:pPr>
      <w:r w:rsidRPr="00F25099">
        <w:rPr>
          <w:rFonts w:ascii="Times New Roman" w:hAnsi="Times New Roman" w:cs="Times New Roman"/>
          <w:sz w:val="24"/>
          <w:szCs w:val="24"/>
        </w:rPr>
        <w:t xml:space="preserve">Вепрева, И. Т. Перезагрузка / И. Т. Вепрева, Н. А. Купина.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 // Русский язык за рубежом. – 2009. – № 3. – С. 119–122.</w:t>
      </w:r>
    </w:p>
    <w:p w:rsidR="00D9364B" w:rsidRPr="00F25099" w:rsidRDefault="00D9364B" w:rsidP="00D9364B">
      <w:pPr>
        <w:autoSpaceDN w:val="0"/>
        <w:ind w:firstLine="709"/>
        <w:jc w:val="both"/>
        <w:rPr>
          <w:rFonts w:ascii="Times New Roman" w:hAnsi="Times New Roman" w:cs="Times New Roman"/>
          <w:sz w:val="24"/>
          <w:szCs w:val="24"/>
        </w:rPr>
      </w:pPr>
      <w:r w:rsidRPr="00F25099">
        <w:rPr>
          <w:rFonts w:ascii="Times New Roman" w:hAnsi="Times New Roman" w:cs="Times New Roman"/>
          <w:sz w:val="24"/>
          <w:szCs w:val="24"/>
        </w:rPr>
        <w:t xml:space="preserve">Влияние психологических свойств личности на графическое воспроизведение зрительной информации / С. К. </w:t>
      </w:r>
      <w:proofErr w:type="spellStart"/>
      <w:r w:rsidRPr="00F25099">
        <w:rPr>
          <w:rFonts w:ascii="Times New Roman" w:hAnsi="Times New Roman" w:cs="Times New Roman"/>
          <w:sz w:val="24"/>
          <w:szCs w:val="24"/>
        </w:rPr>
        <w:t>Быструшкин</w:t>
      </w:r>
      <w:proofErr w:type="spellEnd"/>
      <w:r w:rsidRPr="00F25099">
        <w:rPr>
          <w:rFonts w:ascii="Times New Roman" w:hAnsi="Times New Roman" w:cs="Times New Roman"/>
          <w:sz w:val="24"/>
          <w:szCs w:val="24"/>
        </w:rPr>
        <w:t xml:space="preserve">, О. Я. Созонова, Н. Г. Петрова [и др.].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 // Сибирский педагогический журнал. – 2017. – № 4. – С. 136–144.</w:t>
      </w:r>
    </w:p>
    <w:p w:rsidR="00D9364B" w:rsidRPr="00F25099" w:rsidRDefault="00D9364B" w:rsidP="00D9364B">
      <w:pPr>
        <w:shd w:val="clear" w:color="auto" w:fill="FFFFFF"/>
        <w:ind w:firstLine="709"/>
        <w:jc w:val="center"/>
        <w:rPr>
          <w:rFonts w:ascii="Times New Roman" w:hAnsi="Times New Roman" w:cs="Times New Roman"/>
          <w:b/>
          <w:bCs/>
          <w:i/>
          <w:iCs/>
          <w:sz w:val="24"/>
          <w:szCs w:val="24"/>
        </w:rPr>
      </w:pPr>
      <w:r w:rsidRPr="00F25099">
        <w:rPr>
          <w:rFonts w:ascii="Times New Roman" w:hAnsi="Times New Roman" w:cs="Times New Roman"/>
          <w:b/>
          <w:bCs/>
          <w:i/>
          <w:iCs/>
          <w:sz w:val="24"/>
          <w:szCs w:val="24"/>
        </w:rPr>
        <w:t>Статьи из сборников, книг</w:t>
      </w:r>
    </w:p>
    <w:p w:rsidR="00D9364B" w:rsidRPr="00F25099" w:rsidRDefault="00D9364B" w:rsidP="00D9364B">
      <w:pPr>
        <w:shd w:val="clear" w:color="auto" w:fill="FFFFFF"/>
        <w:ind w:firstLine="709"/>
        <w:jc w:val="both"/>
        <w:rPr>
          <w:rFonts w:ascii="Times New Roman" w:hAnsi="Times New Roman" w:cs="Times New Roman"/>
          <w:sz w:val="24"/>
          <w:szCs w:val="24"/>
        </w:rPr>
      </w:pPr>
      <w:proofErr w:type="spellStart"/>
      <w:r w:rsidRPr="00F25099">
        <w:rPr>
          <w:rFonts w:ascii="Times New Roman" w:hAnsi="Times New Roman" w:cs="Times New Roman"/>
          <w:sz w:val="24"/>
          <w:szCs w:val="24"/>
        </w:rPr>
        <w:t>Кибрик</w:t>
      </w:r>
      <w:proofErr w:type="spellEnd"/>
      <w:r w:rsidRPr="00F25099">
        <w:rPr>
          <w:rFonts w:ascii="Times New Roman" w:hAnsi="Times New Roman" w:cs="Times New Roman"/>
          <w:sz w:val="24"/>
          <w:szCs w:val="24"/>
        </w:rPr>
        <w:t xml:space="preserve">, А. А. Функционализм / А. А. </w:t>
      </w:r>
      <w:proofErr w:type="spellStart"/>
      <w:r w:rsidRPr="00F25099">
        <w:rPr>
          <w:rFonts w:ascii="Times New Roman" w:hAnsi="Times New Roman" w:cs="Times New Roman"/>
          <w:sz w:val="24"/>
          <w:szCs w:val="24"/>
        </w:rPr>
        <w:t>Кибрик</w:t>
      </w:r>
      <w:proofErr w:type="spellEnd"/>
      <w:r w:rsidRPr="00F25099">
        <w:rPr>
          <w:rFonts w:ascii="Times New Roman" w:hAnsi="Times New Roman" w:cs="Times New Roman"/>
          <w:sz w:val="24"/>
          <w:szCs w:val="24"/>
        </w:rPr>
        <w:t xml:space="preserve">, В. А. </w:t>
      </w:r>
      <w:proofErr w:type="spellStart"/>
      <w:r w:rsidRPr="00F25099">
        <w:rPr>
          <w:rFonts w:ascii="Times New Roman" w:hAnsi="Times New Roman" w:cs="Times New Roman"/>
          <w:sz w:val="24"/>
          <w:szCs w:val="24"/>
        </w:rPr>
        <w:t>Плунгян</w:t>
      </w:r>
      <w:proofErr w:type="spellEnd"/>
      <w:r w:rsidRPr="00F25099">
        <w:rPr>
          <w:rFonts w:ascii="Times New Roman" w:hAnsi="Times New Roman" w:cs="Times New Roman"/>
          <w:sz w:val="24"/>
          <w:szCs w:val="24"/>
        </w:rPr>
        <w:t xml:space="preserve">.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непосредственный // Фундаментальные направления современной американской лингвистики / Под ред. А. А. </w:t>
      </w:r>
      <w:proofErr w:type="spellStart"/>
      <w:r w:rsidRPr="00F25099">
        <w:rPr>
          <w:rFonts w:ascii="Times New Roman" w:hAnsi="Times New Roman" w:cs="Times New Roman"/>
          <w:sz w:val="24"/>
          <w:szCs w:val="24"/>
        </w:rPr>
        <w:t>Кибрика</w:t>
      </w:r>
      <w:proofErr w:type="spellEnd"/>
      <w:r w:rsidRPr="00F25099">
        <w:rPr>
          <w:rFonts w:ascii="Times New Roman" w:hAnsi="Times New Roman" w:cs="Times New Roman"/>
          <w:sz w:val="24"/>
          <w:szCs w:val="24"/>
        </w:rPr>
        <w:t xml:space="preserve">, И. М. Кобозевой, И. А. Секериной. – </w:t>
      </w:r>
      <w:proofErr w:type="gramStart"/>
      <w:r w:rsidRPr="00F25099">
        <w:rPr>
          <w:rFonts w:ascii="Times New Roman" w:hAnsi="Times New Roman" w:cs="Times New Roman"/>
          <w:sz w:val="24"/>
          <w:szCs w:val="24"/>
        </w:rPr>
        <w:t>Москва :</w:t>
      </w:r>
      <w:proofErr w:type="gramEnd"/>
      <w:r w:rsidRPr="00F25099">
        <w:rPr>
          <w:rFonts w:ascii="Times New Roman" w:hAnsi="Times New Roman" w:cs="Times New Roman"/>
          <w:sz w:val="24"/>
          <w:szCs w:val="24"/>
        </w:rPr>
        <w:t xml:space="preserve"> Издательство МГУ, 1997. – С. 276–339.</w:t>
      </w:r>
    </w:p>
    <w:p w:rsidR="00D9364B" w:rsidRPr="00F25099" w:rsidRDefault="00D9364B" w:rsidP="00D9364B">
      <w:pPr>
        <w:shd w:val="clear" w:color="auto" w:fill="FFFFFF"/>
        <w:ind w:firstLine="709"/>
        <w:jc w:val="center"/>
        <w:rPr>
          <w:rFonts w:ascii="Times New Roman" w:hAnsi="Times New Roman" w:cs="Times New Roman"/>
          <w:b/>
          <w:bCs/>
          <w:i/>
          <w:iCs/>
          <w:sz w:val="24"/>
          <w:szCs w:val="24"/>
        </w:rPr>
      </w:pPr>
      <w:r w:rsidRPr="00F25099">
        <w:rPr>
          <w:rFonts w:ascii="Times New Roman" w:hAnsi="Times New Roman" w:cs="Times New Roman"/>
          <w:b/>
          <w:bCs/>
          <w:i/>
          <w:sz w:val="24"/>
          <w:szCs w:val="24"/>
        </w:rPr>
        <w:t xml:space="preserve">Электронные ресурсы </w:t>
      </w:r>
      <w:r w:rsidRPr="00F25099">
        <w:rPr>
          <w:rFonts w:ascii="Times New Roman" w:hAnsi="Times New Roman" w:cs="Times New Roman"/>
          <w:b/>
          <w:bCs/>
          <w:i/>
          <w:iCs/>
          <w:sz w:val="24"/>
          <w:szCs w:val="24"/>
        </w:rPr>
        <w:t>локального доступа</w:t>
      </w:r>
    </w:p>
    <w:p w:rsidR="00D9364B" w:rsidRPr="00F25099" w:rsidRDefault="00D9364B" w:rsidP="00D9364B">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F25099">
        <w:rPr>
          <w:rFonts w:ascii="Times New Roman" w:hAnsi="Times New Roman" w:cs="Times New Roman"/>
          <w:sz w:val="24"/>
          <w:szCs w:val="24"/>
        </w:rPr>
        <w:t xml:space="preserve">Основы системного анализа и </w:t>
      </w:r>
      <w:proofErr w:type="gramStart"/>
      <w:r w:rsidR="001916BD" w:rsidRPr="00F25099">
        <w:rPr>
          <w:rFonts w:ascii="Times New Roman" w:hAnsi="Times New Roman" w:cs="Times New Roman"/>
          <w:sz w:val="24"/>
          <w:szCs w:val="24"/>
        </w:rPr>
        <w:t>управления</w:t>
      </w:r>
      <w:r w:rsidR="001916BD" w:rsidRPr="001916BD">
        <w:rPr>
          <w:rFonts w:ascii="Times New Roman" w:hAnsi="Times New Roman" w:cs="Times New Roman"/>
          <w:sz w:val="24"/>
          <w:szCs w:val="24"/>
        </w:rPr>
        <w:t xml:space="preserve"> </w:t>
      </w:r>
      <w:r w:rsidR="001916BD" w:rsidRPr="00F25099">
        <w:rPr>
          <w:rFonts w:ascii="Times New Roman" w:hAnsi="Times New Roman" w:cs="Times New Roman"/>
          <w:sz w:val="24"/>
          <w:szCs w:val="24"/>
        </w:rPr>
        <w:t>:</w:t>
      </w:r>
      <w:proofErr w:type="gramEnd"/>
      <w:r w:rsidRPr="00F25099">
        <w:rPr>
          <w:rFonts w:ascii="Times New Roman" w:hAnsi="Times New Roman" w:cs="Times New Roman"/>
          <w:sz w:val="24"/>
          <w:szCs w:val="24"/>
        </w:rPr>
        <w:t xml:space="preserve"> учебник / </w:t>
      </w:r>
      <w:r w:rsidRPr="00F25099">
        <w:rPr>
          <w:rFonts w:ascii="Times New Roman" w:hAnsi="Times New Roman" w:cs="Times New Roman"/>
          <w:bCs/>
          <w:sz w:val="24"/>
          <w:szCs w:val="24"/>
        </w:rPr>
        <w:t>О. В. Афанасьева, А. А. </w:t>
      </w:r>
      <w:proofErr w:type="spellStart"/>
      <w:r w:rsidRPr="00F25099">
        <w:rPr>
          <w:rFonts w:ascii="Times New Roman" w:hAnsi="Times New Roman" w:cs="Times New Roman"/>
          <w:bCs/>
          <w:sz w:val="24"/>
          <w:szCs w:val="24"/>
        </w:rPr>
        <w:t>Клавдиев</w:t>
      </w:r>
      <w:proofErr w:type="spellEnd"/>
      <w:r w:rsidRPr="00F25099">
        <w:rPr>
          <w:rFonts w:ascii="Times New Roman" w:hAnsi="Times New Roman" w:cs="Times New Roman"/>
          <w:bCs/>
          <w:sz w:val="24"/>
          <w:szCs w:val="24"/>
        </w:rPr>
        <w:t>, С. В. Колесниченко, Д. А. Первухин</w:t>
      </w:r>
      <w:r w:rsidRPr="00F25099">
        <w:rPr>
          <w:rFonts w:ascii="Times New Roman" w:hAnsi="Times New Roman" w:cs="Times New Roman"/>
          <w:sz w:val="24"/>
          <w:szCs w:val="24"/>
        </w:rPr>
        <w:t>. – Санкт-</w:t>
      </w:r>
      <w:proofErr w:type="gramStart"/>
      <w:r w:rsidRPr="00F25099">
        <w:rPr>
          <w:rFonts w:ascii="Times New Roman" w:hAnsi="Times New Roman" w:cs="Times New Roman"/>
          <w:sz w:val="24"/>
          <w:szCs w:val="24"/>
        </w:rPr>
        <w:t>Петербург :</w:t>
      </w:r>
      <w:proofErr w:type="gramEnd"/>
      <w:r w:rsidRPr="00F25099">
        <w:rPr>
          <w:rFonts w:ascii="Times New Roman" w:hAnsi="Times New Roman" w:cs="Times New Roman"/>
          <w:sz w:val="24"/>
          <w:szCs w:val="24"/>
        </w:rPr>
        <w:t xml:space="preserve"> СПбГУ, 2017. – 1 CD-ROM. – </w:t>
      </w:r>
      <w:proofErr w:type="spellStart"/>
      <w:r w:rsidRPr="00F25099">
        <w:rPr>
          <w:rFonts w:ascii="Times New Roman" w:hAnsi="Times New Roman" w:cs="Times New Roman"/>
          <w:sz w:val="24"/>
          <w:szCs w:val="24"/>
        </w:rPr>
        <w:t>Загл</w:t>
      </w:r>
      <w:proofErr w:type="spellEnd"/>
      <w:r w:rsidRPr="00F25099">
        <w:rPr>
          <w:rFonts w:ascii="Times New Roman" w:hAnsi="Times New Roman" w:cs="Times New Roman"/>
          <w:sz w:val="24"/>
          <w:szCs w:val="24"/>
        </w:rPr>
        <w:t>. с титул. экрана. –</w:t>
      </w:r>
      <w:r w:rsidRPr="00F25099">
        <w:rPr>
          <w:rFonts w:ascii="Times New Roman" w:hAnsi="Times New Roman" w:cs="Times New Roman"/>
          <w:bCs/>
          <w:sz w:val="24"/>
          <w:szCs w:val="24"/>
        </w:rPr>
        <w:t xml:space="preserve"> </w:t>
      </w:r>
      <w:proofErr w:type="gramStart"/>
      <w:r w:rsidRPr="00F25099">
        <w:rPr>
          <w:rFonts w:ascii="Times New Roman" w:hAnsi="Times New Roman" w:cs="Times New Roman"/>
          <w:bCs/>
          <w:sz w:val="24"/>
          <w:szCs w:val="24"/>
        </w:rPr>
        <w:t>Текст :</w:t>
      </w:r>
      <w:proofErr w:type="gramEnd"/>
      <w:r w:rsidRPr="00F25099">
        <w:rPr>
          <w:rFonts w:ascii="Times New Roman" w:hAnsi="Times New Roman" w:cs="Times New Roman"/>
          <w:bCs/>
          <w:sz w:val="24"/>
          <w:szCs w:val="24"/>
        </w:rPr>
        <w:t xml:space="preserve"> электронный.</w:t>
      </w:r>
    </w:p>
    <w:p w:rsidR="00D9364B" w:rsidRPr="00F25099" w:rsidRDefault="00D9364B" w:rsidP="00D9364B">
      <w:pPr>
        <w:widowControl w:val="0"/>
        <w:shd w:val="clear" w:color="auto" w:fill="FFFFFF"/>
        <w:autoSpaceDE w:val="0"/>
        <w:autoSpaceDN w:val="0"/>
        <w:adjustRightInd w:val="0"/>
        <w:ind w:firstLine="709"/>
        <w:jc w:val="both"/>
        <w:rPr>
          <w:rFonts w:ascii="Times New Roman" w:hAnsi="Times New Roman" w:cs="Times New Roman"/>
          <w:sz w:val="24"/>
          <w:szCs w:val="24"/>
        </w:rPr>
      </w:pPr>
      <w:r w:rsidRPr="00F25099">
        <w:rPr>
          <w:rFonts w:ascii="Times New Roman" w:hAnsi="Times New Roman" w:cs="Times New Roman"/>
          <w:sz w:val="24"/>
          <w:szCs w:val="24"/>
        </w:rPr>
        <w:t xml:space="preserve">Романова, Л. И. Английская </w:t>
      </w:r>
      <w:proofErr w:type="gramStart"/>
      <w:r w:rsidRPr="00F25099">
        <w:rPr>
          <w:rFonts w:ascii="Times New Roman" w:hAnsi="Times New Roman" w:cs="Times New Roman"/>
          <w:sz w:val="24"/>
          <w:szCs w:val="24"/>
        </w:rPr>
        <w:t>грамматика :</w:t>
      </w:r>
      <w:proofErr w:type="gramEnd"/>
      <w:r w:rsidRPr="00F25099">
        <w:rPr>
          <w:rFonts w:ascii="Times New Roman" w:hAnsi="Times New Roman" w:cs="Times New Roman"/>
          <w:sz w:val="24"/>
          <w:szCs w:val="24"/>
        </w:rPr>
        <w:t xml:space="preserve"> тестовый комплекс / Л. Романова. – </w:t>
      </w:r>
      <w:proofErr w:type="gramStart"/>
      <w:r w:rsidRPr="00F25099">
        <w:rPr>
          <w:rFonts w:ascii="Times New Roman" w:hAnsi="Times New Roman" w:cs="Times New Roman"/>
          <w:sz w:val="24"/>
          <w:szCs w:val="24"/>
        </w:rPr>
        <w:t>Москва :</w:t>
      </w:r>
      <w:proofErr w:type="gramEnd"/>
      <w:r w:rsidRPr="00F25099">
        <w:rPr>
          <w:rFonts w:ascii="Times New Roman" w:hAnsi="Times New Roman" w:cs="Times New Roman"/>
          <w:sz w:val="24"/>
          <w:szCs w:val="24"/>
        </w:rPr>
        <w:t xml:space="preserve"> Айрис : </w:t>
      </w:r>
      <w:proofErr w:type="spellStart"/>
      <w:r w:rsidRPr="00F25099">
        <w:rPr>
          <w:rFonts w:ascii="Times New Roman" w:hAnsi="Times New Roman" w:cs="Times New Roman"/>
          <w:sz w:val="24"/>
          <w:szCs w:val="24"/>
        </w:rPr>
        <w:t>MagnaMedia</w:t>
      </w:r>
      <w:proofErr w:type="spellEnd"/>
      <w:r w:rsidRPr="00F25099">
        <w:rPr>
          <w:rFonts w:ascii="Times New Roman" w:hAnsi="Times New Roman" w:cs="Times New Roman"/>
          <w:sz w:val="24"/>
          <w:szCs w:val="24"/>
        </w:rPr>
        <w:t xml:space="preserve">, 2014. – 1 CD-ROM. – </w:t>
      </w:r>
      <w:proofErr w:type="spellStart"/>
      <w:r w:rsidRPr="00F25099">
        <w:rPr>
          <w:rFonts w:ascii="Times New Roman" w:hAnsi="Times New Roman" w:cs="Times New Roman"/>
          <w:sz w:val="24"/>
          <w:szCs w:val="24"/>
        </w:rPr>
        <w:t>Загл</w:t>
      </w:r>
      <w:proofErr w:type="spellEnd"/>
      <w:r w:rsidRPr="00F25099">
        <w:rPr>
          <w:rFonts w:ascii="Times New Roman" w:hAnsi="Times New Roman" w:cs="Times New Roman"/>
          <w:sz w:val="24"/>
          <w:szCs w:val="24"/>
        </w:rPr>
        <w:t xml:space="preserve">. с титул. экрана. – Текст. Изображение. Устная </w:t>
      </w:r>
      <w:proofErr w:type="gramStart"/>
      <w:r w:rsidRPr="00F25099">
        <w:rPr>
          <w:rFonts w:ascii="Times New Roman" w:hAnsi="Times New Roman" w:cs="Times New Roman"/>
          <w:sz w:val="24"/>
          <w:szCs w:val="24"/>
        </w:rPr>
        <w:t>речь :</w:t>
      </w:r>
      <w:proofErr w:type="gramEnd"/>
      <w:r w:rsidRPr="00F25099">
        <w:rPr>
          <w:rFonts w:ascii="Times New Roman" w:hAnsi="Times New Roman" w:cs="Times New Roman"/>
          <w:sz w:val="24"/>
          <w:szCs w:val="24"/>
        </w:rPr>
        <w:t xml:space="preserve"> электронные.</w:t>
      </w:r>
    </w:p>
    <w:p w:rsidR="00D9364B" w:rsidRPr="00F25099" w:rsidRDefault="00D9364B" w:rsidP="00D9364B">
      <w:pPr>
        <w:shd w:val="clear" w:color="auto" w:fill="FFFFFF"/>
        <w:tabs>
          <w:tab w:val="num" w:pos="360"/>
        </w:tabs>
        <w:ind w:firstLine="709"/>
        <w:jc w:val="center"/>
        <w:rPr>
          <w:rFonts w:ascii="Times New Roman" w:hAnsi="Times New Roman" w:cs="Times New Roman"/>
          <w:b/>
          <w:bCs/>
          <w:i/>
          <w:iCs/>
          <w:sz w:val="24"/>
          <w:szCs w:val="24"/>
        </w:rPr>
      </w:pPr>
      <w:r w:rsidRPr="00F25099">
        <w:rPr>
          <w:rFonts w:ascii="Times New Roman" w:hAnsi="Times New Roman" w:cs="Times New Roman"/>
          <w:b/>
          <w:bCs/>
          <w:i/>
          <w:sz w:val="24"/>
          <w:szCs w:val="24"/>
        </w:rPr>
        <w:t>Электронные ресурсы сетевого распространения</w:t>
      </w:r>
    </w:p>
    <w:p w:rsidR="00D9364B" w:rsidRPr="00F25099" w:rsidRDefault="00D9364B" w:rsidP="00D9364B">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rPr>
      </w:pPr>
      <w:proofErr w:type="spellStart"/>
      <w:r w:rsidRPr="00F25099">
        <w:rPr>
          <w:rFonts w:ascii="Times New Roman" w:hAnsi="Times New Roman" w:cs="Times New Roman"/>
          <w:sz w:val="24"/>
          <w:szCs w:val="24"/>
        </w:rPr>
        <w:lastRenderedPageBreak/>
        <w:t>Яницкий</w:t>
      </w:r>
      <w:proofErr w:type="spellEnd"/>
      <w:r w:rsidRPr="00F25099">
        <w:rPr>
          <w:rFonts w:ascii="Times New Roman" w:hAnsi="Times New Roman" w:cs="Times New Roman"/>
          <w:sz w:val="24"/>
          <w:szCs w:val="24"/>
        </w:rPr>
        <w:t xml:space="preserve">, М. С. Ценностная детерминация инновационного поведения молодежи в контексте культурно-средовых различий / М. С. </w:t>
      </w:r>
      <w:proofErr w:type="spellStart"/>
      <w:r w:rsidRPr="00F25099">
        <w:rPr>
          <w:rFonts w:ascii="Times New Roman" w:hAnsi="Times New Roman" w:cs="Times New Roman"/>
          <w:sz w:val="24"/>
          <w:szCs w:val="24"/>
        </w:rPr>
        <w:t>Яницкий</w:t>
      </w:r>
      <w:proofErr w:type="spellEnd"/>
      <w:r w:rsidRPr="00F25099">
        <w:rPr>
          <w:rFonts w:ascii="Times New Roman" w:hAnsi="Times New Roman" w:cs="Times New Roman"/>
          <w:sz w:val="24"/>
          <w:szCs w:val="24"/>
        </w:rPr>
        <w:t xml:space="preserve">. – </w:t>
      </w:r>
      <w:proofErr w:type="gramStart"/>
      <w:r w:rsidRPr="00F25099">
        <w:rPr>
          <w:rFonts w:ascii="Times New Roman" w:hAnsi="Times New Roman" w:cs="Times New Roman"/>
          <w:sz w:val="24"/>
          <w:szCs w:val="24"/>
        </w:rPr>
        <w:t>Текст :</w:t>
      </w:r>
      <w:proofErr w:type="gramEnd"/>
      <w:r w:rsidRPr="00F25099">
        <w:rPr>
          <w:rFonts w:ascii="Times New Roman" w:hAnsi="Times New Roman" w:cs="Times New Roman"/>
          <w:sz w:val="24"/>
          <w:szCs w:val="24"/>
        </w:rPr>
        <w:t xml:space="preserve"> электронный // Сибирский психологический журнал. – 2009. – № 34. – С. 26–37. – URL: https://elibrary.ru/item.asp?id=13024552 (дата обращения: 29.05.2018). </w:t>
      </w:r>
    </w:p>
    <w:p w:rsidR="00906DFB" w:rsidRDefault="00906DFB" w:rsidP="001478B7">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p>
    <w:p w:rsidR="00040818" w:rsidRDefault="00040818" w:rsidP="00040818">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Перед текстом статьи указывается код УДК;</w:t>
      </w:r>
      <w:r w:rsidR="00D9364B" w:rsidRPr="00E844A7">
        <w:rPr>
          <w:rFonts w:ascii="Times New Roman" w:hAnsi="Times New Roman" w:cs="Times New Roman"/>
          <w:sz w:val="28"/>
          <w:szCs w:val="28"/>
        </w:rPr>
        <w:t xml:space="preserve"> </w:t>
      </w:r>
      <w:r>
        <w:rPr>
          <w:rFonts w:ascii="Times New Roman" w:hAnsi="Times New Roman" w:cs="Times New Roman"/>
          <w:sz w:val="28"/>
          <w:szCs w:val="28"/>
        </w:rPr>
        <w:t xml:space="preserve">название статьи; </w:t>
      </w:r>
      <w:r w:rsidR="00D9364B" w:rsidRPr="00E844A7">
        <w:rPr>
          <w:rFonts w:ascii="Times New Roman" w:hAnsi="Times New Roman" w:cs="Times New Roman"/>
          <w:sz w:val="28"/>
          <w:szCs w:val="28"/>
        </w:rPr>
        <w:t>данные об авторах</w:t>
      </w:r>
      <w:r>
        <w:rPr>
          <w:rFonts w:ascii="Times New Roman" w:hAnsi="Times New Roman" w:cs="Times New Roman"/>
          <w:sz w:val="28"/>
          <w:szCs w:val="28"/>
        </w:rPr>
        <w:t>;</w:t>
      </w:r>
      <w:r w:rsidR="00D9364B" w:rsidRPr="00E844A7">
        <w:rPr>
          <w:rFonts w:ascii="Times New Roman" w:hAnsi="Times New Roman" w:cs="Times New Roman"/>
          <w:sz w:val="28"/>
          <w:szCs w:val="28"/>
        </w:rPr>
        <w:t xml:space="preserve"> аннотация</w:t>
      </w:r>
      <w:r w:rsidR="00906DFB">
        <w:rPr>
          <w:rFonts w:ascii="Times New Roman" w:hAnsi="Times New Roman" w:cs="Times New Roman"/>
          <w:sz w:val="28"/>
          <w:szCs w:val="28"/>
        </w:rPr>
        <w:t xml:space="preserve"> (</w:t>
      </w:r>
      <w:r w:rsidR="00906DFB" w:rsidRPr="00822519">
        <w:rPr>
          <w:rFonts w:ascii="Times New Roman" w:hAnsi="Times New Roman" w:cs="Times New Roman"/>
          <w:b/>
          <w:sz w:val="28"/>
          <w:szCs w:val="28"/>
        </w:rPr>
        <w:t>100–150 слов</w:t>
      </w:r>
      <w:r w:rsidR="00906DFB">
        <w:rPr>
          <w:rFonts w:ascii="Times New Roman" w:hAnsi="Times New Roman" w:cs="Times New Roman"/>
          <w:sz w:val="28"/>
          <w:szCs w:val="28"/>
        </w:rPr>
        <w:t>)</w:t>
      </w:r>
      <w:r w:rsidR="00D9364B" w:rsidRPr="00E844A7">
        <w:rPr>
          <w:rFonts w:ascii="Times New Roman" w:hAnsi="Times New Roman" w:cs="Times New Roman"/>
          <w:sz w:val="28"/>
          <w:szCs w:val="28"/>
        </w:rPr>
        <w:t>,</w:t>
      </w:r>
      <w:r>
        <w:rPr>
          <w:rFonts w:ascii="Times New Roman" w:hAnsi="Times New Roman" w:cs="Times New Roman"/>
          <w:sz w:val="28"/>
          <w:szCs w:val="28"/>
        </w:rPr>
        <w:t xml:space="preserve"> в которой </w:t>
      </w:r>
      <w:r w:rsidRPr="00040818">
        <w:rPr>
          <w:rFonts w:ascii="Times New Roman" w:hAnsi="Times New Roman" w:cs="Times New Roman"/>
          <w:sz w:val="28"/>
          <w:szCs w:val="28"/>
        </w:rPr>
        <w:t>необходимо отразить цель исследования, научную новизну, методы, результаты</w:t>
      </w:r>
      <w:r>
        <w:rPr>
          <w:rFonts w:ascii="Times New Roman" w:hAnsi="Times New Roman" w:cs="Times New Roman"/>
          <w:sz w:val="28"/>
          <w:szCs w:val="28"/>
        </w:rPr>
        <w:t xml:space="preserve">; </w:t>
      </w:r>
      <w:r w:rsidR="00D9364B" w:rsidRPr="00E844A7">
        <w:rPr>
          <w:rFonts w:ascii="Times New Roman" w:hAnsi="Times New Roman" w:cs="Times New Roman"/>
          <w:sz w:val="28"/>
          <w:szCs w:val="28"/>
        </w:rPr>
        <w:t>ключевые слова</w:t>
      </w:r>
      <w:r>
        <w:rPr>
          <w:rFonts w:ascii="Times New Roman" w:hAnsi="Times New Roman" w:cs="Times New Roman"/>
          <w:sz w:val="28"/>
          <w:szCs w:val="28"/>
        </w:rPr>
        <w:t>; список литературы</w:t>
      </w:r>
      <w:r w:rsidR="00EE1693">
        <w:rPr>
          <w:rFonts w:ascii="Times New Roman" w:hAnsi="Times New Roman" w:cs="Times New Roman"/>
          <w:sz w:val="28"/>
          <w:szCs w:val="28"/>
        </w:rPr>
        <w:t>;</w:t>
      </w:r>
      <w:r>
        <w:rPr>
          <w:rFonts w:ascii="Times New Roman" w:hAnsi="Times New Roman" w:cs="Times New Roman"/>
          <w:sz w:val="28"/>
          <w:szCs w:val="28"/>
        </w:rPr>
        <w:t xml:space="preserve"> благодарности </w:t>
      </w:r>
      <w:r w:rsidR="00EE1693">
        <w:rPr>
          <w:rFonts w:ascii="Times New Roman" w:hAnsi="Times New Roman" w:cs="Times New Roman"/>
          <w:sz w:val="28"/>
          <w:szCs w:val="28"/>
        </w:rPr>
        <w:t>(при наличии).</w:t>
      </w:r>
    </w:p>
    <w:p w:rsidR="00D9364B" w:rsidRDefault="00040818" w:rsidP="00040818">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Эти же данные (кроме УДК) указываются на </w:t>
      </w:r>
      <w:r w:rsidR="00C95E69">
        <w:rPr>
          <w:rFonts w:ascii="Times New Roman" w:hAnsi="Times New Roman" w:cs="Times New Roman"/>
          <w:sz w:val="28"/>
          <w:szCs w:val="28"/>
        </w:rPr>
        <w:t>английском языке</w:t>
      </w:r>
      <w:r>
        <w:rPr>
          <w:rFonts w:ascii="Times New Roman" w:hAnsi="Times New Roman" w:cs="Times New Roman"/>
          <w:sz w:val="28"/>
          <w:szCs w:val="28"/>
        </w:rPr>
        <w:t xml:space="preserve"> после статьи. Список литературы на английском языке </w:t>
      </w:r>
      <w:r w:rsidR="00906DFB">
        <w:rPr>
          <w:rFonts w:ascii="Times New Roman" w:hAnsi="Times New Roman" w:cs="Times New Roman"/>
          <w:sz w:val="28"/>
          <w:szCs w:val="28"/>
        </w:rPr>
        <w:t>оформл</w:t>
      </w:r>
      <w:r>
        <w:rPr>
          <w:rFonts w:ascii="Times New Roman" w:hAnsi="Times New Roman" w:cs="Times New Roman"/>
          <w:sz w:val="28"/>
          <w:szCs w:val="28"/>
        </w:rPr>
        <w:t>яется</w:t>
      </w:r>
      <w:r w:rsidR="00906DFB">
        <w:rPr>
          <w:rFonts w:ascii="Times New Roman" w:hAnsi="Times New Roman" w:cs="Times New Roman"/>
          <w:sz w:val="28"/>
          <w:szCs w:val="28"/>
        </w:rPr>
        <w:t xml:space="preserve"> согласно требованиям </w:t>
      </w:r>
      <w:r w:rsidR="00906DFB" w:rsidRPr="00906DFB">
        <w:rPr>
          <w:rFonts w:ascii="Times New Roman" w:hAnsi="Times New Roman" w:cs="Times New Roman"/>
          <w:sz w:val="28"/>
          <w:szCs w:val="28"/>
        </w:rPr>
        <w:t xml:space="preserve">APA </w:t>
      </w:r>
      <w:proofErr w:type="spellStart"/>
      <w:r w:rsidR="00906DFB" w:rsidRPr="00906DFB">
        <w:rPr>
          <w:rFonts w:ascii="Times New Roman" w:hAnsi="Times New Roman" w:cs="Times New Roman"/>
          <w:sz w:val="28"/>
          <w:szCs w:val="28"/>
        </w:rPr>
        <w:t>Style</w:t>
      </w:r>
      <w:proofErr w:type="spellEnd"/>
      <w:r w:rsidR="00906DFB">
        <w:rPr>
          <w:rFonts w:ascii="Times New Roman" w:hAnsi="Times New Roman" w:cs="Times New Roman"/>
          <w:sz w:val="28"/>
          <w:szCs w:val="28"/>
        </w:rPr>
        <w:t>.</w:t>
      </w:r>
      <w:r w:rsidR="00C95E69">
        <w:rPr>
          <w:rFonts w:ascii="Times New Roman" w:hAnsi="Times New Roman" w:cs="Times New Roman"/>
          <w:sz w:val="28"/>
          <w:szCs w:val="28"/>
        </w:rPr>
        <w:t xml:space="preserve"> </w:t>
      </w:r>
      <w:r w:rsidR="00D9364B" w:rsidRPr="001300F5">
        <w:rPr>
          <w:rFonts w:ascii="Times New Roman" w:hAnsi="Times New Roman" w:cs="Times New Roman"/>
          <w:sz w:val="28"/>
          <w:szCs w:val="28"/>
        </w:rPr>
        <w:t>На сайте http://translit.ru/ можно воспользоваться программой транслитерации русского текста в латиницу</w:t>
      </w:r>
      <w:r w:rsidR="00D9364B">
        <w:rPr>
          <w:rFonts w:ascii="Times New Roman" w:hAnsi="Times New Roman" w:cs="Times New Roman"/>
          <w:sz w:val="28"/>
          <w:szCs w:val="28"/>
        </w:rPr>
        <w:t xml:space="preserve"> (п</w:t>
      </w:r>
      <w:r w:rsidR="00D9364B" w:rsidRPr="001300F5">
        <w:rPr>
          <w:rFonts w:ascii="Times New Roman" w:hAnsi="Times New Roman" w:cs="Times New Roman"/>
          <w:sz w:val="28"/>
          <w:szCs w:val="28"/>
        </w:rPr>
        <w:t xml:space="preserve">оследовательность действий: </w:t>
      </w:r>
      <w:r w:rsidR="00D9364B">
        <w:rPr>
          <w:rFonts w:ascii="Times New Roman" w:hAnsi="Times New Roman" w:cs="Times New Roman"/>
          <w:sz w:val="28"/>
          <w:szCs w:val="28"/>
        </w:rPr>
        <w:t>выбираем стандарт BGN, п</w:t>
      </w:r>
      <w:r w:rsidR="00D9364B" w:rsidRPr="001300F5">
        <w:rPr>
          <w:rFonts w:ascii="Times New Roman" w:hAnsi="Times New Roman" w:cs="Times New Roman"/>
          <w:sz w:val="28"/>
          <w:szCs w:val="28"/>
        </w:rPr>
        <w:t xml:space="preserve">омещаем библиографические ссылки из русскоязычного списка в рабочее поле и нажимаем кнопку </w:t>
      </w:r>
      <w:r w:rsidR="00D9364B">
        <w:rPr>
          <w:rFonts w:ascii="Times New Roman" w:hAnsi="Times New Roman" w:cs="Times New Roman"/>
          <w:sz w:val="28"/>
          <w:szCs w:val="28"/>
        </w:rPr>
        <w:t>«</w:t>
      </w:r>
      <w:r w:rsidR="00D9364B" w:rsidRPr="001300F5">
        <w:rPr>
          <w:rFonts w:ascii="Times New Roman" w:hAnsi="Times New Roman" w:cs="Times New Roman"/>
          <w:sz w:val="28"/>
          <w:szCs w:val="28"/>
        </w:rPr>
        <w:t xml:space="preserve">в </w:t>
      </w:r>
      <w:proofErr w:type="spellStart"/>
      <w:r w:rsidR="00D9364B" w:rsidRPr="001300F5">
        <w:rPr>
          <w:rFonts w:ascii="Times New Roman" w:hAnsi="Times New Roman" w:cs="Times New Roman"/>
          <w:sz w:val="28"/>
          <w:szCs w:val="28"/>
        </w:rPr>
        <w:t>транслит</w:t>
      </w:r>
      <w:proofErr w:type="spellEnd"/>
      <w:r w:rsidR="00D9364B">
        <w:rPr>
          <w:rFonts w:ascii="Times New Roman" w:hAnsi="Times New Roman" w:cs="Times New Roman"/>
          <w:sz w:val="28"/>
          <w:szCs w:val="28"/>
        </w:rPr>
        <w:t>»,</w:t>
      </w:r>
      <w:r w:rsidR="00D9364B" w:rsidRPr="001300F5">
        <w:rPr>
          <w:rFonts w:ascii="Times New Roman" w:hAnsi="Times New Roman" w:cs="Times New Roman"/>
          <w:sz w:val="28"/>
          <w:szCs w:val="28"/>
        </w:rPr>
        <w:t xml:space="preserve"> </w:t>
      </w:r>
      <w:r w:rsidR="00D9364B">
        <w:rPr>
          <w:rFonts w:ascii="Times New Roman" w:hAnsi="Times New Roman" w:cs="Times New Roman"/>
          <w:sz w:val="28"/>
          <w:szCs w:val="28"/>
        </w:rPr>
        <w:t>к</w:t>
      </w:r>
      <w:r w:rsidR="00D9364B" w:rsidRPr="001300F5">
        <w:rPr>
          <w:rFonts w:ascii="Times New Roman" w:hAnsi="Times New Roman" w:cs="Times New Roman"/>
          <w:sz w:val="28"/>
          <w:szCs w:val="28"/>
        </w:rPr>
        <w:t>опируем получившийся текст</w:t>
      </w:r>
      <w:r w:rsidR="00D9364B">
        <w:rPr>
          <w:rFonts w:ascii="Times New Roman" w:hAnsi="Times New Roman" w:cs="Times New Roman"/>
          <w:sz w:val="28"/>
          <w:szCs w:val="28"/>
        </w:rPr>
        <w:t>)</w:t>
      </w:r>
      <w:r w:rsidR="00D9364B" w:rsidRPr="001300F5">
        <w:rPr>
          <w:rFonts w:ascii="Times New Roman" w:hAnsi="Times New Roman" w:cs="Times New Roman"/>
          <w:sz w:val="28"/>
          <w:szCs w:val="28"/>
        </w:rPr>
        <w:t>.</w:t>
      </w:r>
      <w:r w:rsidR="00D9364B">
        <w:rPr>
          <w:rFonts w:ascii="Times New Roman" w:hAnsi="Times New Roman" w:cs="Times New Roman"/>
          <w:sz w:val="28"/>
          <w:szCs w:val="28"/>
        </w:rPr>
        <w:t xml:space="preserve"> </w:t>
      </w:r>
      <w:r w:rsidR="00D9364B" w:rsidRPr="008D7ACE">
        <w:rPr>
          <w:rFonts w:ascii="Times New Roman" w:hAnsi="Times New Roman" w:cs="Times New Roman"/>
          <w:sz w:val="28"/>
          <w:szCs w:val="28"/>
        </w:rPr>
        <w:t>После транслит</w:t>
      </w:r>
      <w:r w:rsidR="00D9364B">
        <w:rPr>
          <w:rFonts w:ascii="Times New Roman" w:hAnsi="Times New Roman" w:cs="Times New Roman"/>
          <w:sz w:val="28"/>
          <w:szCs w:val="28"/>
        </w:rPr>
        <w:t>е</w:t>
      </w:r>
      <w:r w:rsidR="00D9364B" w:rsidRPr="008D7ACE">
        <w:rPr>
          <w:rFonts w:ascii="Times New Roman" w:hAnsi="Times New Roman" w:cs="Times New Roman"/>
          <w:sz w:val="28"/>
          <w:szCs w:val="28"/>
        </w:rPr>
        <w:t>рации названия источника приводится его перевод на английский язык в квадратных скобках.</w:t>
      </w:r>
      <w:r w:rsidR="00D9364B">
        <w:rPr>
          <w:rFonts w:ascii="Times New Roman" w:hAnsi="Times New Roman" w:cs="Times New Roman"/>
          <w:sz w:val="28"/>
          <w:szCs w:val="28"/>
        </w:rPr>
        <w:t xml:space="preserve"> </w:t>
      </w:r>
    </w:p>
    <w:p w:rsidR="00C95E69" w:rsidRDefault="00C95E69" w:rsidP="00C95E69">
      <w:pPr>
        <w:pStyle w:val="a3"/>
        <w:shd w:val="clear" w:color="auto" w:fill="FFFFFF"/>
        <w:spacing w:before="0" w:beforeAutospacing="0" w:after="0" w:afterAutospacing="0"/>
        <w:jc w:val="both"/>
        <w:rPr>
          <w:rFonts w:ascii="Calibri" w:hAnsi="Calibri"/>
          <w:b/>
          <w:color w:val="000000"/>
          <w:sz w:val="28"/>
          <w:szCs w:val="28"/>
        </w:rPr>
      </w:pPr>
    </w:p>
    <w:p w:rsidR="00C95E69" w:rsidRPr="00C95E69" w:rsidRDefault="00C95E69" w:rsidP="00C95E69">
      <w:pPr>
        <w:pStyle w:val="a3"/>
        <w:shd w:val="clear" w:color="auto" w:fill="FFFFFF"/>
        <w:spacing w:before="0" w:beforeAutospacing="0" w:after="0" w:afterAutospacing="0"/>
        <w:jc w:val="center"/>
        <w:rPr>
          <w:b/>
          <w:color w:val="000000"/>
          <w:sz w:val="28"/>
          <w:szCs w:val="28"/>
        </w:rPr>
      </w:pPr>
      <w:r w:rsidRPr="00C95E69">
        <w:rPr>
          <w:b/>
          <w:color w:val="000000"/>
          <w:sz w:val="28"/>
          <w:szCs w:val="28"/>
        </w:rPr>
        <w:t xml:space="preserve">Примеры оформления библиографических записей </w:t>
      </w:r>
    </w:p>
    <w:p w:rsidR="00C95E69" w:rsidRPr="00C95E69" w:rsidRDefault="00C95E69" w:rsidP="00C95E69">
      <w:pPr>
        <w:pStyle w:val="a3"/>
        <w:shd w:val="clear" w:color="auto" w:fill="FFFFFF"/>
        <w:spacing w:before="0" w:beforeAutospacing="0" w:after="0" w:afterAutospacing="0"/>
        <w:jc w:val="center"/>
        <w:rPr>
          <w:b/>
          <w:color w:val="000000"/>
          <w:sz w:val="28"/>
          <w:szCs w:val="28"/>
        </w:rPr>
      </w:pPr>
      <w:r w:rsidRPr="00C95E69">
        <w:rPr>
          <w:b/>
          <w:color w:val="000000"/>
          <w:sz w:val="28"/>
          <w:szCs w:val="28"/>
        </w:rPr>
        <w:t>в списке литературы на английском языке</w:t>
      </w:r>
      <w:r w:rsidRPr="00C95E69">
        <w:rPr>
          <w:sz w:val="28"/>
          <w:szCs w:val="28"/>
        </w:rPr>
        <w:t xml:space="preserve"> (</w:t>
      </w:r>
      <w:r w:rsidRPr="00C95E69">
        <w:rPr>
          <w:b/>
          <w:color w:val="000000"/>
          <w:sz w:val="28"/>
          <w:szCs w:val="28"/>
        </w:rPr>
        <w:t xml:space="preserve">APA </w:t>
      </w:r>
      <w:proofErr w:type="spellStart"/>
      <w:r w:rsidRPr="00C95E69">
        <w:rPr>
          <w:b/>
          <w:color w:val="000000"/>
          <w:sz w:val="28"/>
          <w:szCs w:val="28"/>
        </w:rPr>
        <w:t>Style</w:t>
      </w:r>
      <w:proofErr w:type="spellEnd"/>
      <w:r w:rsidRPr="00C95E69">
        <w:rPr>
          <w:b/>
          <w:color w:val="000000"/>
          <w:sz w:val="28"/>
          <w:szCs w:val="28"/>
        </w:rPr>
        <w:t>)</w:t>
      </w:r>
    </w:p>
    <w:p w:rsidR="00C95E69" w:rsidRDefault="00C95E69" w:rsidP="00D9364B">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8"/>
          <w:szCs w:val="28"/>
        </w:rPr>
      </w:pPr>
    </w:p>
    <w:p w:rsidR="00C95E69" w:rsidRPr="00167A1C" w:rsidRDefault="00C95E69" w:rsidP="00C95E69">
      <w:pPr>
        <w:widowControl w:val="0"/>
        <w:shd w:val="clear" w:color="auto" w:fill="FFFFFF"/>
        <w:autoSpaceDE w:val="0"/>
        <w:autoSpaceDN w:val="0"/>
        <w:adjustRightInd w:val="0"/>
        <w:spacing w:after="0" w:line="360" w:lineRule="auto"/>
        <w:ind w:firstLine="567"/>
        <w:jc w:val="center"/>
        <w:rPr>
          <w:rFonts w:ascii="Times New Roman" w:hAnsi="Times New Roman" w:cs="Times New Roman"/>
          <w:b/>
          <w:i/>
          <w:sz w:val="24"/>
          <w:szCs w:val="24"/>
          <w:lang w:val="en-US"/>
        </w:rPr>
      </w:pPr>
      <w:r w:rsidRPr="00F25099">
        <w:rPr>
          <w:rFonts w:ascii="Times New Roman" w:hAnsi="Times New Roman" w:cs="Times New Roman"/>
          <w:b/>
          <w:i/>
          <w:sz w:val="24"/>
          <w:szCs w:val="24"/>
        </w:rPr>
        <w:t>Книги</w:t>
      </w:r>
    </w:p>
    <w:p w:rsidR="00C95E69" w:rsidRPr="00167A1C" w:rsidRDefault="00C95E69" w:rsidP="00C95E69">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r w:rsidRPr="00C95E69">
        <w:rPr>
          <w:rFonts w:ascii="Times New Roman" w:hAnsi="Times New Roman" w:cs="Times New Roman"/>
          <w:sz w:val="24"/>
          <w:szCs w:val="24"/>
          <w:lang w:val="en-US"/>
        </w:rPr>
        <w:t xml:space="preserve">Mitchell, J.A., Thomson, M., &amp; Coyne, R.P. (2017). </w:t>
      </w:r>
      <w:r w:rsidRPr="00C95E69">
        <w:rPr>
          <w:rFonts w:ascii="Times New Roman" w:hAnsi="Times New Roman" w:cs="Times New Roman"/>
          <w:i/>
          <w:sz w:val="24"/>
          <w:szCs w:val="24"/>
          <w:lang w:val="en-US"/>
        </w:rPr>
        <w:t>A guide to citation</w:t>
      </w:r>
      <w:r w:rsidRPr="00C95E69">
        <w:rPr>
          <w:rFonts w:ascii="Times New Roman" w:hAnsi="Times New Roman" w:cs="Times New Roman"/>
          <w:sz w:val="24"/>
          <w:szCs w:val="24"/>
          <w:lang w:val="en-US"/>
        </w:rPr>
        <w:t>. London: Publisher</w:t>
      </w:r>
      <w:r w:rsidRPr="00167A1C">
        <w:rPr>
          <w:rFonts w:ascii="Times New Roman" w:hAnsi="Times New Roman" w:cs="Times New Roman"/>
          <w:sz w:val="24"/>
          <w:szCs w:val="24"/>
          <w:lang w:val="en-US"/>
        </w:rPr>
        <w:t>.</w:t>
      </w:r>
    </w:p>
    <w:p w:rsidR="00C95E69" w:rsidRPr="00167A1C" w:rsidRDefault="00C95E69" w:rsidP="00C95E69">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r w:rsidRPr="00C95E69">
        <w:rPr>
          <w:rFonts w:ascii="Times New Roman" w:hAnsi="Times New Roman" w:cs="Times New Roman"/>
          <w:sz w:val="24"/>
          <w:szCs w:val="24"/>
          <w:lang w:val="en-US"/>
        </w:rPr>
        <w:t xml:space="preserve">Jones, A.F. &amp; Wang, L. (2011). </w:t>
      </w:r>
      <w:r w:rsidRPr="00C95E69">
        <w:rPr>
          <w:rFonts w:ascii="Times New Roman" w:hAnsi="Times New Roman" w:cs="Times New Roman"/>
          <w:i/>
          <w:sz w:val="24"/>
          <w:szCs w:val="24"/>
          <w:lang w:val="en-US"/>
        </w:rPr>
        <w:t>Spectacular creatures: The Amazon rainforest</w:t>
      </w:r>
      <w:r w:rsidRPr="00C95E69">
        <w:rPr>
          <w:rFonts w:ascii="Times New Roman" w:hAnsi="Times New Roman" w:cs="Times New Roman"/>
          <w:sz w:val="24"/>
          <w:szCs w:val="24"/>
          <w:lang w:val="en-US"/>
        </w:rPr>
        <w:t xml:space="preserve"> (2nd ed.). </w:t>
      </w:r>
      <w:r w:rsidRPr="00167A1C">
        <w:rPr>
          <w:rFonts w:ascii="Times New Roman" w:hAnsi="Times New Roman" w:cs="Times New Roman"/>
          <w:sz w:val="24"/>
          <w:szCs w:val="24"/>
          <w:lang w:val="en-US"/>
        </w:rPr>
        <w:t>San Jose: Publisher.</w:t>
      </w:r>
    </w:p>
    <w:p w:rsidR="00C95E69" w:rsidRPr="00C95E69" w:rsidRDefault="00C95E69" w:rsidP="00C95E69">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r w:rsidRPr="00C95E69">
        <w:rPr>
          <w:rFonts w:ascii="Times New Roman" w:hAnsi="Times New Roman" w:cs="Times New Roman"/>
          <w:sz w:val="24"/>
          <w:szCs w:val="24"/>
          <w:lang w:val="en-US"/>
        </w:rPr>
        <w:t xml:space="preserve">Williams, S.T. (Ed.). (2015). </w:t>
      </w:r>
      <w:r w:rsidRPr="00C95E69">
        <w:rPr>
          <w:rFonts w:ascii="Times New Roman" w:hAnsi="Times New Roman" w:cs="Times New Roman"/>
          <w:i/>
          <w:sz w:val="24"/>
          <w:szCs w:val="24"/>
          <w:lang w:val="en-US"/>
        </w:rPr>
        <w:t>Referencing: A guide to citation rules</w:t>
      </w:r>
      <w:r w:rsidRPr="00C95E69">
        <w:rPr>
          <w:rFonts w:ascii="Times New Roman" w:hAnsi="Times New Roman" w:cs="Times New Roman"/>
          <w:sz w:val="24"/>
          <w:szCs w:val="24"/>
          <w:lang w:val="en-US"/>
        </w:rPr>
        <w:t>. New York: Publisher.</w:t>
      </w:r>
    </w:p>
    <w:p w:rsidR="00C95E69" w:rsidRPr="00C95E69" w:rsidRDefault="00C95E69" w:rsidP="00C95E69">
      <w:pPr>
        <w:widowControl w:val="0"/>
        <w:shd w:val="clear" w:color="auto" w:fill="FFFFFF"/>
        <w:autoSpaceDE w:val="0"/>
        <w:autoSpaceDN w:val="0"/>
        <w:adjustRightInd w:val="0"/>
        <w:spacing w:after="0" w:line="360" w:lineRule="auto"/>
        <w:ind w:firstLine="567"/>
        <w:jc w:val="center"/>
        <w:rPr>
          <w:rFonts w:ascii="Times New Roman" w:hAnsi="Times New Roman" w:cs="Times New Roman"/>
          <w:b/>
          <w:i/>
          <w:sz w:val="24"/>
          <w:szCs w:val="24"/>
        </w:rPr>
      </w:pPr>
      <w:r w:rsidRPr="00C95E69">
        <w:rPr>
          <w:rFonts w:ascii="Times New Roman" w:hAnsi="Times New Roman" w:cs="Times New Roman"/>
          <w:b/>
          <w:i/>
          <w:sz w:val="24"/>
          <w:szCs w:val="24"/>
        </w:rPr>
        <w:t>Глава в книге</w:t>
      </w:r>
    </w:p>
    <w:p w:rsidR="00C95E69" w:rsidRDefault="00C95E69" w:rsidP="00D9364B">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r w:rsidRPr="00C95E69">
        <w:rPr>
          <w:rFonts w:ascii="Times New Roman" w:hAnsi="Times New Roman" w:cs="Times New Roman"/>
          <w:sz w:val="24"/>
          <w:szCs w:val="24"/>
          <w:lang w:val="en-US"/>
        </w:rPr>
        <w:t>Troy</w:t>
      </w:r>
      <w:r w:rsidRPr="00A21ACB">
        <w:rPr>
          <w:rFonts w:ascii="Times New Roman" w:hAnsi="Times New Roman" w:cs="Times New Roman"/>
          <w:sz w:val="24"/>
          <w:szCs w:val="24"/>
          <w:lang w:val="en-US"/>
        </w:rPr>
        <w:t xml:space="preserve">, </w:t>
      </w:r>
      <w:r w:rsidRPr="00C95E69">
        <w:rPr>
          <w:rFonts w:ascii="Times New Roman" w:hAnsi="Times New Roman" w:cs="Times New Roman"/>
          <w:sz w:val="24"/>
          <w:szCs w:val="24"/>
          <w:lang w:val="en-US"/>
        </w:rPr>
        <w:t>B</w:t>
      </w:r>
      <w:r w:rsidRPr="00A21ACB">
        <w:rPr>
          <w:rFonts w:ascii="Times New Roman" w:hAnsi="Times New Roman" w:cs="Times New Roman"/>
          <w:sz w:val="24"/>
          <w:szCs w:val="24"/>
          <w:lang w:val="en-US"/>
        </w:rPr>
        <w:t>.</w:t>
      </w:r>
      <w:r w:rsidRPr="00C95E69">
        <w:rPr>
          <w:rFonts w:ascii="Times New Roman" w:hAnsi="Times New Roman" w:cs="Times New Roman"/>
          <w:sz w:val="24"/>
          <w:szCs w:val="24"/>
          <w:lang w:val="en-US"/>
        </w:rPr>
        <w:t>N</w:t>
      </w:r>
      <w:r w:rsidRPr="00A21ACB">
        <w:rPr>
          <w:rFonts w:ascii="Times New Roman" w:hAnsi="Times New Roman" w:cs="Times New Roman"/>
          <w:sz w:val="24"/>
          <w:szCs w:val="24"/>
          <w:lang w:val="en-US"/>
        </w:rPr>
        <w:t xml:space="preserve">. (2015). </w:t>
      </w:r>
      <w:r w:rsidR="00167A1C">
        <w:rPr>
          <w:rFonts w:ascii="Times New Roman" w:hAnsi="Times New Roman" w:cs="Times New Roman"/>
          <w:sz w:val="24"/>
          <w:szCs w:val="24"/>
          <w:lang w:val="en-US"/>
        </w:rPr>
        <w:t>APA citation rules. In S.T.</w:t>
      </w:r>
      <w:r w:rsidR="00167A1C" w:rsidRPr="00167A1C">
        <w:rPr>
          <w:rFonts w:ascii="Times New Roman" w:hAnsi="Times New Roman" w:cs="Times New Roman"/>
          <w:sz w:val="24"/>
          <w:szCs w:val="24"/>
          <w:lang w:val="en-US"/>
        </w:rPr>
        <w:t xml:space="preserve"> </w:t>
      </w:r>
      <w:r w:rsidRPr="00C95E69">
        <w:rPr>
          <w:rFonts w:ascii="Times New Roman" w:hAnsi="Times New Roman" w:cs="Times New Roman"/>
          <w:sz w:val="24"/>
          <w:szCs w:val="24"/>
          <w:lang w:val="en-US"/>
        </w:rPr>
        <w:t>Williams (Ed.)</w:t>
      </w:r>
      <w:r w:rsidR="001478B7">
        <w:rPr>
          <w:rFonts w:ascii="Times New Roman" w:hAnsi="Times New Roman" w:cs="Times New Roman"/>
          <w:sz w:val="24"/>
          <w:szCs w:val="24"/>
          <w:lang w:val="en-US"/>
        </w:rPr>
        <w:t>,</w:t>
      </w:r>
      <w:r w:rsidRPr="00C95E69">
        <w:rPr>
          <w:rFonts w:ascii="Times New Roman" w:hAnsi="Times New Roman" w:cs="Times New Roman"/>
          <w:sz w:val="24"/>
          <w:szCs w:val="24"/>
          <w:lang w:val="en-US"/>
        </w:rPr>
        <w:t xml:space="preserve"> </w:t>
      </w:r>
      <w:r w:rsidR="001478B7">
        <w:rPr>
          <w:rFonts w:ascii="Times New Roman" w:hAnsi="Times New Roman" w:cs="Times New Roman"/>
          <w:i/>
          <w:sz w:val="24"/>
          <w:szCs w:val="24"/>
          <w:lang w:val="en-US"/>
        </w:rPr>
        <w:t xml:space="preserve">A </w:t>
      </w:r>
      <w:r w:rsidRPr="00C95E69">
        <w:rPr>
          <w:rFonts w:ascii="Times New Roman" w:hAnsi="Times New Roman" w:cs="Times New Roman"/>
          <w:i/>
          <w:sz w:val="24"/>
          <w:szCs w:val="24"/>
          <w:lang w:val="en-US"/>
        </w:rPr>
        <w:t>guide to citation rules</w:t>
      </w:r>
      <w:r w:rsidR="001478B7">
        <w:rPr>
          <w:rFonts w:ascii="Times New Roman" w:hAnsi="Times New Roman" w:cs="Times New Roman"/>
          <w:sz w:val="24"/>
          <w:szCs w:val="24"/>
          <w:lang w:val="en-US"/>
        </w:rPr>
        <w:t xml:space="preserve"> (pp. </w:t>
      </w:r>
      <w:r w:rsidRPr="00C95E69">
        <w:rPr>
          <w:rFonts w:ascii="Times New Roman" w:hAnsi="Times New Roman" w:cs="Times New Roman"/>
          <w:sz w:val="24"/>
          <w:szCs w:val="24"/>
          <w:lang w:val="en-US"/>
        </w:rPr>
        <w:t>50</w:t>
      </w:r>
      <w:r w:rsidR="001478B7" w:rsidRPr="001478B7">
        <w:rPr>
          <w:rFonts w:ascii="Times New Roman" w:hAnsi="Times New Roman" w:cs="Times New Roman"/>
          <w:sz w:val="24"/>
          <w:szCs w:val="24"/>
          <w:lang w:val="en-US"/>
        </w:rPr>
        <w:t>–</w:t>
      </w:r>
      <w:r w:rsidRPr="00C95E69">
        <w:rPr>
          <w:rFonts w:ascii="Times New Roman" w:hAnsi="Times New Roman" w:cs="Times New Roman"/>
          <w:sz w:val="24"/>
          <w:szCs w:val="24"/>
          <w:lang w:val="en-US"/>
        </w:rPr>
        <w:t>95). New York: Publishers.</w:t>
      </w:r>
    </w:p>
    <w:p w:rsidR="00757F0C" w:rsidRPr="001478B7" w:rsidRDefault="00757F0C" w:rsidP="00757F0C">
      <w:pPr>
        <w:widowControl w:val="0"/>
        <w:shd w:val="clear" w:color="auto" w:fill="FFFFFF"/>
        <w:autoSpaceDE w:val="0"/>
        <w:autoSpaceDN w:val="0"/>
        <w:adjustRightInd w:val="0"/>
        <w:spacing w:after="0" w:line="360" w:lineRule="auto"/>
        <w:ind w:firstLine="567"/>
        <w:jc w:val="center"/>
        <w:rPr>
          <w:rFonts w:ascii="Times New Roman" w:hAnsi="Times New Roman" w:cs="Times New Roman"/>
          <w:b/>
          <w:i/>
          <w:sz w:val="24"/>
          <w:szCs w:val="24"/>
          <w:lang w:val="en-US"/>
        </w:rPr>
      </w:pPr>
      <w:r w:rsidRPr="00C95E69">
        <w:rPr>
          <w:rFonts w:ascii="Times New Roman" w:hAnsi="Times New Roman" w:cs="Times New Roman"/>
          <w:b/>
          <w:i/>
          <w:sz w:val="24"/>
          <w:szCs w:val="24"/>
        </w:rPr>
        <w:t>Статьи</w:t>
      </w:r>
      <w:r w:rsidRPr="001478B7">
        <w:rPr>
          <w:rFonts w:ascii="Times New Roman" w:hAnsi="Times New Roman" w:cs="Times New Roman"/>
          <w:b/>
          <w:i/>
          <w:sz w:val="24"/>
          <w:szCs w:val="24"/>
          <w:lang w:val="en-US"/>
        </w:rPr>
        <w:t xml:space="preserve"> </w:t>
      </w:r>
      <w:r w:rsidRPr="00C95E69">
        <w:rPr>
          <w:rFonts w:ascii="Times New Roman" w:hAnsi="Times New Roman" w:cs="Times New Roman"/>
          <w:b/>
          <w:i/>
          <w:sz w:val="24"/>
          <w:szCs w:val="24"/>
        </w:rPr>
        <w:t>в</w:t>
      </w:r>
      <w:r w:rsidRPr="001478B7">
        <w:rPr>
          <w:rFonts w:ascii="Times New Roman" w:hAnsi="Times New Roman" w:cs="Times New Roman"/>
          <w:b/>
          <w:i/>
          <w:sz w:val="24"/>
          <w:szCs w:val="24"/>
          <w:lang w:val="en-US"/>
        </w:rPr>
        <w:t xml:space="preserve"> </w:t>
      </w:r>
      <w:r w:rsidRPr="00C95E69">
        <w:rPr>
          <w:rFonts w:ascii="Times New Roman" w:hAnsi="Times New Roman" w:cs="Times New Roman"/>
          <w:b/>
          <w:i/>
          <w:sz w:val="24"/>
          <w:szCs w:val="24"/>
        </w:rPr>
        <w:t>журналах</w:t>
      </w:r>
    </w:p>
    <w:p w:rsidR="00757F0C" w:rsidRPr="00167A1C" w:rsidRDefault="00757F0C" w:rsidP="00757F0C">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r w:rsidRPr="00C95E69">
        <w:rPr>
          <w:rFonts w:ascii="Times New Roman" w:hAnsi="Times New Roman" w:cs="Times New Roman"/>
          <w:sz w:val="24"/>
          <w:szCs w:val="24"/>
          <w:lang w:val="en-US"/>
        </w:rPr>
        <w:t>Mitchell</w:t>
      </w:r>
      <w:r w:rsidRPr="00167A1C">
        <w:rPr>
          <w:rFonts w:ascii="Times New Roman" w:hAnsi="Times New Roman" w:cs="Times New Roman"/>
          <w:sz w:val="24"/>
          <w:szCs w:val="24"/>
          <w:lang w:val="en-US"/>
        </w:rPr>
        <w:t xml:space="preserve">, </w:t>
      </w:r>
      <w:r w:rsidRPr="00C95E69">
        <w:rPr>
          <w:rFonts w:ascii="Times New Roman" w:hAnsi="Times New Roman" w:cs="Times New Roman"/>
          <w:sz w:val="24"/>
          <w:szCs w:val="24"/>
          <w:lang w:val="en-US"/>
        </w:rPr>
        <w:t>J</w:t>
      </w:r>
      <w:r w:rsidRPr="00167A1C">
        <w:rPr>
          <w:rFonts w:ascii="Times New Roman" w:hAnsi="Times New Roman" w:cs="Times New Roman"/>
          <w:sz w:val="24"/>
          <w:szCs w:val="24"/>
          <w:lang w:val="en-US"/>
        </w:rPr>
        <w:t>.</w:t>
      </w:r>
      <w:r w:rsidRPr="00C95E69">
        <w:rPr>
          <w:rFonts w:ascii="Times New Roman" w:hAnsi="Times New Roman" w:cs="Times New Roman"/>
          <w:sz w:val="24"/>
          <w:szCs w:val="24"/>
          <w:lang w:val="en-US"/>
        </w:rPr>
        <w:t>A</w:t>
      </w:r>
      <w:r w:rsidRPr="00167A1C">
        <w:rPr>
          <w:rFonts w:ascii="Times New Roman" w:hAnsi="Times New Roman" w:cs="Times New Roman"/>
          <w:sz w:val="24"/>
          <w:szCs w:val="24"/>
          <w:lang w:val="en-US"/>
        </w:rPr>
        <w:t xml:space="preserve">. (2017). </w:t>
      </w:r>
      <w:r w:rsidRPr="00C95E69">
        <w:rPr>
          <w:rFonts w:ascii="Times New Roman" w:hAnsi="Times New Roman" w:cs="Times New Roman"/>
          <w:sz w:val="24"/>
          <w:szCs w:val="24"/>
          <w:lang w:val="en-US"/>
        </w:rPr>
        <w:t xml:space="preserve">Citation: Why is it so important. </w:t>
      </w:r>
      <w:r w:rsidRPr="00C95E69">
        <w:rPr>
          <w:rFonts w:ascii="Times New Roman" w:hAnsi="Times New Roman" w:cs="Times New Roman"/>
          <w:i/>
          <w:sz w:val="24"/>
          <w:szCs w:val="24"/>
          <w:lang w:val="en-US"/>
        </w:rPr>
        <w:t>Journal</w:t>
      </w:r>
      <w:r w:rsidRPr="00C95E69">
        <w:rPr>
          <w:rFonts w:ascii="Times New Roman" w:hAnsi="Times New Roman" w:cs="Times New Roman"/>
          <w:sz w:val="24"/>
          <w:szCs w:val="24"/>
          <w:lang w:val="en-US"/>
        </w:rPr>
        <w:t>, 67(2), 81</w:t>
      </w:r>
      <w:r w:rsidR="001478B7" w:rsidRPr="00A21ACB">
        <w:rPr>
          <w:rFonts w:ascii="Times New Roman" w:hAnsi="Times New Roman" w:cs="Times New Roman"/>
          <w:sz w:val="24"/>
          <w:szCs w:val="24"/>
          <w:lang w:val="en-US"/>
        </w:rPr>
        <w:t>–</w:t>
      </w:r>
      <w:r w:rsidRPr="00C95E69">
        <w:rPr>
          <w:rFonts w:ascii="Times New Roman" w:hAnsi="Times New Roman" w:cs="Times New Roman"/>
          <w:sz w:val="24"/>
          <w:szCs w:val="24"/>
          <w:lang w:val="en-US"/>
        </w:rPr>
        <w:t>95</w:t>
      </w:r>
      <w:r w:rsidRPr="00167A1C">
        <w:rPr>
          <w:rFonts w:ascii="Times New Roman" w:hAnsi="Times New Roman" w:cs="Times New Roman"/>
          <w:sz w:val="24"/>
          <w:szCs w:val="24"/>
          <w:lang w:val="en-US"/>
        </w:rPr>
        <w:t>.</w:t>
      </w:r>
    </w:p>
    <w:p w:rsidR="00167A1C" w:rsidRPr="00A21ACB" w:rsidRDefault="00167A1C" w:rsidP="00C95E69">
      <w:pPr>
        <w:widowControl w:val="0"/>
        <w:shd w:val="clear" w:color="auto" w:fill="FFFFFF"/>
        <w:autoSpaceDE w:val="0"/>
        <w:autoSpaceDN w:val="0"/>
        <w:adjustRightInd w:val="0"/>
        <w:spacing w:after="0" w:line="360" w:lineRule="auto"/>
        <w:ind w:firstLine="567"/>
        <w:jc w:val="center"/>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Диссертация</w:t>
      </w:r>
      <w:proofErr w:type="spellEnd"/>
    </w:p>
    <w:p w:rsidR="00167A1C" w:rsidRDefault="00167A1C" w:rsidP="00167A1C">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proofErr w:type="spellStart"/>
      <w:r w:rsidRPr="00167A1C">
        <w:rPr>
          <w:rFonts w:ascii="Times New Roman" w:hAnsi="Times New Roman" w:cs="Times New Roman"/>
          <w:sz w:val="24"/>
          <w:szCs w:val="24"/>
          <w:lang w:val="en-US"/>
        </w:rPr>
        <w:t>Kabir</w:t>
      </w:r>
      <w:proofErr w:type="spellEnd"/>
      <w:r w:rsidRPr="00167A1C">
        <w:rPr>
          <w:rFonts w:ascii="Times New Roman" w:hAnsi="Times New Roman" w:cs="Times New Roman"/>
          <w:sz w:val="24"/>
          <w:szCs w:val="24"/>
          <w:lang w:val="en-US"/>
        </w:rPr>
        <w:t xml:space="preserve">, J. M. (2016). </w:t>
      </w:r>
      <w:r w:rsidRPr="00167A1C">
        <w:rPr>
          <w:rFonts w:ascii="Times New Roman" w:hAnsi="Times New Roman" w:cs="Times New Roman"/>
          <w:i/>
          <w:sz w:val="24"/>
          <w:szCs w:val="24"/>
          <w:lang w:val="en-US"/>
        </w:rPr>
        <w:t>Factors influencing customer satisfaction at a fast food hamburger chain</w:t>
      </w:r>
      <w:r>
        <w:rPr>
          <w:rFonts w:ascii="Times New Roman" w:hAnsi="Times New Roman" w:cs="Times New Roman"/>
          <w:sz w:val="24"/>
          <w:szCs w:val="24"/>
          <w:lang w:val="en-US"/>
        </w:rPr>
        <w:t xml:space="preserve"> </w:t>
      </w:r>
      <w:r w:rsidRPr="00167A1C">
        <w:rPr>
          <w:rFonts w:ascii="Times New Roman" w:hAnsi="Times New Roman" w:cs="Times New Roman"/>
          <w:sz w:val="24"/>
          <w:szCs w:val="24"/>
          <w:lang w:val="en-US"/>
        </w:rPr>
        <w:t>[Doctoral dissertation, Wilmington University].</w:t>
      </w:r>
    </w:p>
    <w:p w:rsidR="00C95E69" w:rsidRPr="00167A1C" w:rsidRDefault="00757F0C" w:rsidP="00C95E69">
      <w:pPr>
        <w:widowControl w:val="0"/>
        <w:shd w:val="clear" w:color="auto" w:fill="FFFFFF"/>
        <w:autoSpaceDE w:val="0"/>
        <w:autoSpaceDN w:val="0"/>
        <w:adjustRightInd w:val="0"/>
        <w:spacing w:after="0" w:line="360" w:lineRule="auto"/>
        <w:ind w:firstLine="567"/>
        <w:jc w:val="center"/>
        <w:rPr>
          <w:rFonts w:ascii="Times New Roman" w:hAnsi="Times New Roman" w:cs="Times New Roman"/>
          <w:b/>
          <w:i/>
          <w:sz w:val="24"/>
          <w:szCs w:val="24"/>
          <w:lang w:val="en-US"/>
        </w:rPr>
      </w:pPr>
      <w:r>
        <w:rPr>
          <w:rFonts w:ascii="Times New Roman" w:hAnsi="Times New Roman" w:cs="Times New Roman"/>
          <w:b/>
          <w:i/>
          <w:sz w:val="24"/>
          <w:szCs w:val="24"/>
        </w:rPr>
        <w:t>Электронный</w:t>
      </w:r>
      <w:r w:rsidRPr="00A21ACB">
        <w:rPr>
          <w:rFonts w:ascii="Times New Roman" w:hAnsi="Times New Roman" w:cs="Times New Roman"/>
          <w:b/>
          <w:i/>
          <w:sz w:val="24"/>
          <w:szCs w:val="24"/>
          <w:lang w:val="en-US"/>
        </w:rPr>
        <w:t xml:space="preserve"> </w:t>
      </w:r>
      <w:r>
        <w:rPr>
          <w:rFonts w:ascii="Times New Roman" w:hAnsi="Times New Roman" w:cs="Times New Roman"/>
          <w:b/>
          <w:i/>
          <w:sz w:val="24"/>
          <w:szCs w:val="24"/>
        </w:rPr>
        <w:t>текст</w:t>
      </w:r>
    </w:p>
    <w:p w:rsidR="00C95E69" w:rsidRDefault="00C95E69" w:rsidP="00D9364B">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r w:rsidRPr="00C95E69">
        <w:rPr>
          <w:rFonts w:ascii="Times New Roman" w:hAnsi="Times New Roman" w:cs="Times New Roman"/>
          <w:sz w:val="24"/>
          <w:szCs w:val="24"/>
          <w:lang w:val="en-US"/>
        </w:rPr>
        <w:t xml:space="preserve">Mitchell, J.A., Thomson, M., &amp; Coyne, R.P. (2017). </w:t>
      </w:r>
      <w:r w:rsidRPr="00C95E69">
        <w:rPr>
          <w:rFonts w:ascii="Times New Roman" w:hAnsi="Times New Roman" w:cs="Times New Roman"/>
          <w:i/>
          <w:sz w:val="24"/>
          <w:szCs w:val="24"/>
          <w:lang w:val="en-US"/>
        </w:rPr>
        <w:t>A guide to citation</w:t>
      </w:r>
      <w:r w:rsidRPr="00C95E69">
        <w:rPr>
          <w:rFonts w:ascii="Times New Roman" w:hAnsi="Times New Roman" w:cs="Times New Roman"/>
          <w:sz w:val="24"/>
          <w:szCs w:val="24"/>
          <w:lang w:val="en-US"/>
        </w:rPr>
        <w:t xml:space="preserve">. Retrieved from </w:t>
      </w:r>
      <w:r w:rsidR="00757F0C" w:rsidRPr="00757F0C">
        <w:rPr>
          <w:rFonts w:ascii="Times New Roman" w:hAnsi="Times New Roman" w:cs="Times New Roman"/>
          <w:sz w:val="24"/>
          <w:szCs w:val="24"/>
          <w:lang w:val="en-US"/>
        </w:rPr>
        <w:t>https://www.mendeley.com/reference-management/reference-manager</w:t>
      </w:r>
    </w:p>
    <w:p w:rsidR="00C95E69" w:rsidRDefault="00C95E69" w:rsidP="00C95E69">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r w:rsidRPr="00C95E69">
        <w:rPr>
          <w:rFonts w:ascii="Times New Roman" w:hAnsi="Times New Roman" w:cs="Times New Roman"/>
          <w:sz w:val="24"/>
          <w:szCs w:val="24"/>
          <w:lang w:val="en-US"/>
        </w:rPr>
        <w:t xml:space="preserve">Mitchell, J.A. (2017). Citation: Why is it so important. </w:t>
      </w:r>
      <w:r w:rsidRPr="00C95E69">
        <w:rPr>
          <w:rFonts w:ascii="Times New Roman" w:hAnsi="Times New Roman" w:cs="Times New Roman"/>
          <w:i/>
          <w:sz w:val="24"/>
          <w:szCs w:val="24"/>
          <w:lang w:val="en-US"/>
        </w:rPr>
        <w:t>Journal</w:t>
      </w:r>
      <w:r w:rsidRPr="00C95E69">
        <w:rPr>
          <w:rFonts w:ascii="Times New Roman" w:hAnsi="Times New Roman" w:cs="Times New Roman"/>
          <w:sz w:val="24"/>
          <w:szCs w:val="24"/>
          <w:lang w:val="en-US"/>
        </w:rPr>
        <w:t xml:space="preserve">, 67(2), 81-95. Retrieved from </w:t>
      </w:r>
      <w:r w:rsidRPr="00C95E69">
        <w:rPr>
          <w:rFonts w:ascii="Times New Roman" w:hAnsi="Times New Roman" w:cs="Times New Roman"/>
          <w:sz w:val="24"/>
          <w:szCs w:val="24"/>
          <w:lang w:val="en-US"/>
        </w:rPr>
        <w:lastRenderedPageBreak/>
        <w:t>https://www.mendeley.com/reference-management/reference-manager</w:t>
      </w:r>
    </w:p>
    <w:p w:rsidR="00C95E69" w:rsidRPr="00C95E69" w:rsidRDefault="00C95E69" w:rsidP="00D9364B">
      <w:pPr>
        <w:widowControl w:val="0"/>
        <w:shd w:val="clear" w:color="auto" w:fill="FFFFFF"/>
        <w:autoSpaceDE w:val="0"/>
        <w:autoSpaceDN w:val="0"/>
        <w:adjustRightInd w:val="0"/>
        <w:spacing w:after="0" w:line="360" w:lineRule="auto"/>
        <w:ind w:firstLine="567"/>
        <w:jc w:val="both"/>
        <w:rPr>
          <w:rFonts w:ascii="Times New Roman" w:hAnsi="Times New Roman" w:cs="Times New Roman"/>
          <w:sz w:val="24"/>
          <w:szCs w:val="24"/>
          <w:lang w:val="en-US"/>
        </w:rPr>
      </w:pPr>
    </w:p>
    <w:p w:rsidR="00D9364B" w:rsidRPr="00C95E69" w:rsidRDefault="00D9364B" w:rsidP="00D9364B">
      <w:pPr>
        <w:spacing w:after="0" w:line="240" w:lineRule="auto"/>
        <w:ind w:firstLine="567"/>
        <w:jc w:val="both"/>
        <w:rPr>
          <w:lang w:val="en-US"/>
        </w:rPr>
      </w:pPr>
    </w:p>
    <w:p w:rsidR="00D9364B" w:rsidRPr="00E844A7" w:rsidRDefault="00D9364B" w:rsidP="00D9364B">
      <w:pPr>
        <w:spacing w:after="0" w:line="240" w:lineRule="auto"/>
        <w:ind w:firstLine="567"/>
        <w:jc w:val="both"/>
        <w:rPr>
          <w:b/>
          <w:sz w:val="28"/>
          <w:szCs w:val="28"/>
        </w:rPr>
      </w:pPr>
      <w:r w:rsidRPr="00E844A7">
        <w:rPr>
          <w:b/>
          <w:sz w:val="28"/>
          <w:szCs w:val="28"/>
        </w:rPr>
        <w:t>Образец оформления статьи:</w:t>
      </w:r>
    </w:p>
    <w:p w:rsidR="00D9364B" w:rsidRDefault="00D9364B" w:rsidP="00D9364B">
      <w:pPr>
        <w:spacing w:after="0" w:line="240" w:lineRule="auto"/>
        <w:ind w:firstLine="567"/>
        <w:jc w:val="both"/>
      </w:pPr>
    </w:p>
    <w:p w:rsidR="00D9364B" w:rsidRDefault="00D9364B" w:rsidP="00D9364B">
      <w:pPr>
        <w:spacing w:after="0" w:line="240" w:lineRule="auto"/>
        <w:ind w:firstLine="567"/>
        <w:jc w:val="both"/>
      </w:pPr>
      <w:r>
        <w:t xml:space="preserve"> </w:t>
      </w:r>
    </w:p>
    <w:p w:rsidR="00D9364B" w:rsidRPr="00E80AE2" w:rsidRDefault="00D9364B" w:rsidP="00D9364B">
      <w:pPr>
        <w:spacing w:after="0" w:line="240" w:lineRule="auto"/>
        <w:ind w:firstLine="567"/>
        <w:jc w:val="both"/>
        <w:rPr>
          <w:rFonts w:ascii="Times New Roman" w:hAnsi="Times New Roman" w:cs="Times New Roman"/>
          <w:sz w:val="24"/>
          <w:szCs w:val="28"/>
        </w:rPr>
      </w:pPr>
      <w:r w:rsidRPr="00E80AE2">
        <w:rPr>
          <w:rFonts w:ascii="Times New Roman" w:hAnsi="Times New Roman" w:cs="Times New Roman"/>
          <w:sz w:val="24"/>
          <w:szCs w:val="28"/>
        </w:rPr>
        <w:t>УДК 811.111</w:t>
      </w:r>
      <w:r w:rsidRPr="00E80AE2">
        <w:rPr>
          <w:rFonts w:ascii="Times New Roman" w:hAnsi="Times New Roman" w:cs="Times New Roman" w:hint="eastAsia"/>
          <w:sz w:val="24"/>
          <w:szCs w:val="28"/>
        </w:rPr>
        <w:t>'</w:t>
      </w:r>
      <w:r w:rsidRPr="00E80AE2">
        <w:rPr>
          <w:rFonts w:ascii="Times New Roman" w:hAnsi="Times New Roman" w:cs="Times New Roman"/>
          <w:sz w:val="24"/>
          <w:szCs w:val="28"/>
        </w:rPr>
        <w:t>42</w:t>
      </w:r>
    </w:p>
    <w:p w:rsidR="00D9364B" w:rsidRPr="008721FB" w:rsidRDefault="00D9364B" w:rsidP="00D9364B">
      <w:pPr>
        <w:spacing w:after="0" w:line="240" w:lineRule="auto"/>
        <w:ind w:firstLine="567"/>
        <w:jc w:val="both"/>
        <w:rPr>
          <w:rFonts w:ascii="Times New Roman" w:hAnsi="Times New Roman" w:cs="Times New Roman"/>
          <w:sz w:val="28"/>
          <w:szCs w:val="28"/>
        </w:rPr>
      </w:pPr>
      <w:r w:rsidRPr="008721FB">
        <w:rPr>
          <w:rFonts w:ascii="Times New Roman" w:hAnsi="Times New Roman" w:cs="Times New Roman"/>
          <w:sz w:val="28"/>
          <w:szCs w:val="28"/>
        </w:rPr>
        <w:t xml:space="preserve"> </w:t>
      </w:r>
    </w:p>
    <w:p w:rsidR="00E80AE2" w:rsidRPr="00893B44" w:rsidRDefault="00E80AE2" w:rsidP="00E80AE2">
      <w:pPr>
        <w:spacing w:after="0" w:line="240" w:lineRule="auto"/>
        <w:ind w:firstLine="567"/>
        <w:jc w:val="center"/>
        <w:rPr>
          <w:rFonts w:ascii="Times New Roman" w:hAnsi="Times New Roman" w:cs="Times New Roman"/>
          <w:b/>
          <w:bCs/>
          <w:sz w:val="28"/>
          <w:szCs w:val="28"/>
        </w:rPr>
      </w:pPr>
      <w:r w:rsidRPr="00893B44">
        <w:rPr>
          <w:rFonts w:ascii="Times New Roman" w:hAnsi="Times New Roman" w:cs="Times New Roman"/>
          <w:b/>
          <w:bCs/>
          <w:sz w:val="28"/>
          <w:szCs w:val="28"/>
        </w:rPr>
        <w:t>ЛИТЕРАТУРНЫЕ ПЕРСОНАЖИ КАК СФЕРА-ИСТОЧНИК</w:t>
      </w:r>
    </w:p>
    <w:p w:rsidR="00E80AE2" w:rsidRPr="00893B44" w:rsidRDefault="00E80AE2" w:rsidP="00E80AE2">
      <w:pPr>
        <w:spacing w:after="0" w:line="240" w:lineRule="auto"/>
        <w:ind w:firstLine="567"/>
        <w:jc w:val="center"/>
        <w:rPr>
          <w:rFonts w:ascii="Times New Roman" w:hAnsi="Times New Roman" w:cs="Times New Roman"/>
          <w:b/>
          <w:sz w:val="28"/>
          <w:szCs w:val="28"/>
        </w:rPr>
      </w:pPr>
      <w:r w:rsidRPr="00893B44">
        <w:rPr>
          <w:rFonts w:ascii="Times New Roman" w:hAnsi="Times New Roman" w:cs="Times New Roman"/>
          <w:b/>
          <w:bCs/>
          <w:sz w:val="28"/>
          <w:szCs w:val="28"/>
        </w:rPr>
        <w:t>ПРЕЦЕДЕНТНЫХ ИМЕН В СМИ ВЕЛИКОБРИТАНИИ</w:t>
      </w:r>
    </w:p>
    <w:p w:rsidR="00E80AE2" w:rsidRDefault="00E80AE2" w:rsidP="00D9364B">
      <w:pPr>
        <w:spacing w:after="0" w:line="240" w:lineRule="auto"/>
        <w:ind w:firstLine="567"/>
        <w:jc w:val="center"/>
        <w:rPr>
          <w:rFonts w:ascii="Times New Roman" w:hAnsi="Times New Roman" w:cs="Times New Roman"/>
          <w:b/>
          <w:sz w:val="28"/>
          <w:szCs w:val="28"/>
        </w:rPr>
      </w:pPr>
    </w:p>
    <w:p w:rsidR="00444454" w:rsidRDefault="00D9364B" w:rsidP="00D9364B">
      <w:pPr>
        <w:spacing w:after="0" w:line="240" w:lineRule="auto"/>
        <w:ind w:firstLine="567"/>
        <w:jc w:val="center"/>
        <w:rPr>
          <w:rFonts w:ascii="Times New Roman" w:hAnsi="Times New Roman" w:cs="Times New Roman"/>
          <w:b/>
          <w:sz w:val="28"/>
          <w:szCs w:val="28"/>
        </w:rPr>
      </w:pPr>
      <w:r w:rsidRPr="007638CA">
        <w:rPr>
          <w:rFonts w:ascii="Times New Roman" w:hAnsi="Times New Roman" w:cs="Times New Roman"/>
          <w:b/>
          <w:sz w:val="28"/>
          <w:szCs w:val="28"/>
        </w:rPr>
        <w:t>А</w:t>
      </w:r>
      <w:r w:rsidRPr="008721FB">
        <w:rPr>
          <w:rFonts w:ascii="Times New Roman" w:hAnsi="Times New Roman" w:cs="Times New Roman"/>
          <w:b/>
          <w:sz w:val="28"/>
          <w:szCs w:val="28"/>
        </w:rPr>
        <w:t xml:space="preserve">. </w:t>
      </w:r>
      <w:r>
        <w:rPr>
          <w:rFonts w:ascii="Times New Roman" w:hAnsi="Times New Roman" w:cs="Times New Roman"/>
          <w:b/>
          <w:sz w:val="28"/>
          <w:szCs w:val="28"/>
        </w:rPr>
        <w:t>Б</w:t>
      </w:r>
      <w:r w:rsidRPr="008721FB">
        <w:rPr>
          <w:rFonts w:ascii="Times New Roman" w:hAnsi="Times New Roman" w:cs="Times New Roman"/>
          <w:b/>
          <w:sz w:val="28"/>
          <w:szCs w:val="28"/>
        </w:rPr>
        <w:t xml:space="preserve">. Иванов </w:t>
      </w:r>
    </w:p>
    <w:p w:rsidR="00444454" w:rsidRDefault="00444454" w:rsidP="00D9364B">
      <w:pPr>
        <w:spacing w:after="0" w:line="240" w:lineRule="auto"/>
        <w:ind w:firstLine="567"/>
        <w:jc w:val="center"/>
        <w:rPr>
          <w:rFonts w:ascii="Times New Roman" w:hAnsi="Times New Roman" w:cs="Times New Roman"/>
          <w:b/>
          <w:sz w:val="28"/>
          <w:szCs w:val="28"/>
        </w:rPr>
      </w:pPr>
    </w:p>
    <w:p w:rsidR="00444454" w:rsidRDefault="00444454" w:rsidP="0044445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Уральский государственный педагогический университет</w:t>
      </w:r>
    </w:p>
    <w:p w:rsidR="00444454" w:rsidRPr="008721FB" w:rsidRDefault="00444454" w:rsidP="00444454">
      <w:pPr>
        <w:spacing w:after="0" w:line="240" w:lineRule="auto"/>
        <w:ind w:firstLine="567"/>
        <w:jc w:val="center"/>
        <w:rPr>
          <w:rFonts w:ascii="Times New Roman" w:hAnsi="Times New Roman" w:cs="Times New Roman"/>
          <w:sz w:val="28"/>
          <w:szCs w:val="28"/>
        </w:rPr>
      </w:pPr>
      <w:r>
        <w:rPr>
          <w:rFonts w:ascii="Times New Roman" w:hAnsi="Times New Roman" w:cs="Times New Roman"/>
          <w:sz w:val="24"/>
          <w:szCs w:val="24"/>
        </w:rPr>
        <w:t>Екатеринбург, Россия</w:t>
      </w:r>
    </w:p>
    <w:p w:rsidR="00444454" w:rsidRPr="007638CA" w:rsidRDefault="00444454" w:rsidP="00444454">
      <w:pPr>
        <w:spacing w:after="0" w:line="240" w:lineRule="auto"/>
        <w:ind w:firstLine="567"/>
        <w:jc w:val="center"/>
        <w:rPr>
          <w:rFonts w:ascii="Times New Roman" w:hAnsi="Times New Roman" w:cs="Times New Roman"/>
          <w:sz w:val="24"/>
          <w:szCs w:val="24"/>
        </w:rPr>
      </w:pPr>
      <w:r w:rsidRPr="007638CA">
        <w:rPr>
          <w:rFonts w:ascii="Times New Roman" w:hAnsi="Times New Roman" w:cs="Times New Roman"/>
          <w:sz w:val="24"/>
          <w:szCs w:val="24"/>
        </w:rPr>
        <w:t>ivanov@gmail.com</w:t>
      </w:r>
    </w:p>
    <w:p w:rsidR="00444454" w:rsidRDefault="00444454" w:rsidP="00D9364B">
      <w:pPr>
        <w:spacing w:after="0" w:line="240" w:lineRule="auto"/>
        <w:ind w:firstLine="567"/>
        <w:jc w:val="center"/>
        <w:rPr>
          <w:rFonts w:ascii="Times New Roman" w:hAnsi="Times New Roman" w:cs="Times New Roman"/>
          <w:b/>
          <w:sz w:val="28"/>
          <w:szCs w:val="28"/>
        </w:rPr>
      </w:pPr>
    </w:p>
    <w:p w:rsidR="00D9364B" w:rsidRDefault="00D9364B" w:rsidP="00D9364B">
      <w:pPr>
        <w:spacing w:after="0" w:line="240" w:lineRule="auto"/>
        <w:ind w:firstLine="567"/>
        <w:jc w:val="center"/>
        <w:rPr>
          <w:rFonts w:ascii="Times New Roman" w:hAnsi="Times New Roman" w:cs="Times New Roman"/>
          <w:sz w:val="28"/>
          <w:szCs w:val="28"/>
          <w:vertAlign w:val="superscript"/>
        </w:rPr>
      </w:pPr>
      <w:r w:rsidRPr="008721FB">
        <w:rPr>
          <w:rFonts w:ascii="Times New Roman" w:hAnsi="Times New Roman" w:cs="Times New Roman"/>
          <w:b/>
          <w:sz w:val="28"/>
          <w:szCs w:val="28"/>
        </w:rPr>
        <w:t xml:space="preserve">П. </w:t>
      </w:r>
      <w:r>
        <w:rPr>
          <w:rFonts w:ascii="Times New Roman" w:hAnsi="Times New Roman" w:cs="Times New Roman"/>
          <w:b/>
          <w:sz w:val="28"/>
          <w:szCs w:val="28"/>
        </w:rPr>
        <w:t>Н</w:t>
      </w:r>
      <w:r w:rsidRPr="008721FB">
        <w:rPr>
          <w:rFonts w:ascii="Times New Roman" w:hAnsi="Times New Roman" w:cs="Times New Roman"/>
          <w:b/>
          <w:sz w:val="28"/>
          <w:szCs w:val="28"/>
        </w:rPr>
        <w:t>. Петров</w:t>
      </w:r>
    </w:p>
    <w:p w:rsidR="00D9364B" w:rsidRPr="008721FB" w:rsidRDefault="00D9364B" w:rsidP="00D9364B">
      <w:pPr>
        <w:spacing w:after="0" w:line="240" w:lineRule="auto"/>
        <w:ind w:firstLine="567"/>
        <w:jc w:val="center"/>
        <w:rPr>
          <w:rFonts w:ascii="Times New Roman" w:hAnsi="Times New Roman" w:cs="Times New Roman"/>
          <w:b/>
          <w:sz w:val="28"/>
          <w:szCs w:val="28"/>
        </w:rPr>
      </w:pPr>
    </w:p>
    <w:p w:rsidR="00D9364B" w:rsidRDefault="00D9364B" w:rsidP="00444454">
      <w:pPr>
        <w:spacing w:after="0" w:line="240" w:lineRule="auto"/>
        <w:ind w:firstLine="567"/>
        <w:jc w:val="center"/>
        <w:rPr>
          <w:rFonts w:ascii="Times New Roman" w:hAnsi="Times New Roman" w:cs="Times New Roman"/>
          <w:sz w:val="24"/>
          <w:szCs w:val="24"/>
        </w:rPr>
      </w:pPr>
      <w:r w:rsidRPr="007638CA">
        <w:rPr>
          <w:rFonts w:ascii="Times New Roman" w:hAnsi="Times New Roman" w:cs="Times New Roman"/>
          <w:bCs/>
          <w:sz w:val="24"/>
          <w:szCs w:val="24"/>
        </w:rPr>
        <w:t>Нижнетагильский государственный социально-педагогический институт (филиал) Российского государственн</w:t>
      </w:r>
      <w:r>
        <w:rPr>
          <w:rFonts w:ascii="Times New Roman" w:hAnsi="Times New Roman" w:cs="Times New Roman"/>
          <w:bCs/>
          <w:sz w:val="24"/>
          <w:szCs w:val="24"/>
        </w:rPr>
        <w:t>ого</w:t>
      </w:r>
      <w:r w:rsidRPr="007638CA">
        <w:rPr>
          <w:rFonts w:ascii="Times New Roman" w:hAnsi="Times New Roman" w:cs="Times New Roman"/>
          <w:bCs/>
          <w:sz w:val="24"/>
          <w:szCs w:val="24"/>
        </w:rPr>
        <w:t xml:space="preserve"> профессионально-педагогическ</w:t>
      </w:r>
      <w:r>
        <w:rPr>
          <w:rFonts w:ascii="Times New Roman" w:hAnsi="Times New Roman" w:cs="Times New Roman"/>
          <w:bCs/>
          <w:sz w:val="24"/>
          <w:szCs w:val="24"/>
        </w:rPr>
        <w:t>ого</w:t>
      </w:r>
      <w:r w:rsidRPr="007638CA">
        <w:rPr>
          <w:rFonts w:ascii="Times New Roman" w:hAnsi="Times New Roman" w:cs="Times New Roman"/>
          <w:bCs/>
          <w:sz w:val="24"/>
          <w:szCs w:val="24"/>
        </w:rPr>
        <w:t xml:space="preserve"> университет</w:t>
      </w:r>
      <w:r>
        <w:rPr>
          <w:rFonts w:ascii="Times New Roman" w:hAnsi="Times New Roman" w:cs="Times New Roman"/>
          <w:bCs/>
          <w:sz w:val="24"/>
          <w:szCs w:val="24"/>
        </w:rPr>
        <w:t>а</w:t>
      </w:r>
    </w:p>
    <w:p w:rsidR="00D9364B" w:rsidRDefault="00D9364B" w:rsidP="0044445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Нижний Тагил, Россия</w:t>
      </w:r>
    </w:p>
    <w:p w:rsidR="00D9364B" w:rsidRPr="007638CA" w:rsidRDefault="00D9364B" w:rsidP="0044445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petrov</w:t>
      </w:r>
      <w:r w:rsidRPr="007638CA">
        <w:rPr>
          <w:rFonts w:ascii="Times New Roman" w:hAnsi="Times New Roman" w:cs="Times New Roman"/>
          <w:sz w:val="24"/>
          <w:szCs w:val="24"/>
        </w:rPr>
        <w:t>@gmail.com</w:t>
      </w:r>
    </w:p>
    <w:p w:rsidR="00D9364B" w:rsidRDefault="00D9364B" w:rsidP="00D9364B">
      <w:pPr>
        <w:spacing w:after="0" w:line="240" w:lineRule="auto"/>
        <w:ind w:firstLine="567"/>
        <w:jc w:val="center"/>
        <w:rPr>
          <w:rFonts w:ascii="Times New Roman" w:hAnsi="Times New Roman" w:cs="Times New Roman"/>
          <w:b/>
          <w:sz w:val="28"/>
          <w:szCs w:val="28"/>
        </w:rPr>
      </w:pPr>
    </w:p>
    <w:p w:rsidR="00D9364B" w:rsidRDefault="009610D4" w:rsidP="00D9364B">
      <w:pPr>
        <w:spacing w:after="0" w:line="240" w:lineRule="auto"/>
        <w:ind w:firstLine="567"/>
        <w:jc w:val="both"/>
        <w:rPr>
          <w:rFonts w:ascii="Times New Roman" w:hAnsi="Times New Roman" w:cs="Times New Roman"/>
          <w:sz w:val="24"/>
          <w:szCs w:val="24"/>
        </w:rPr>
      </w:pPr>
      <w:r w:rsidRPr="009610D4">
        <w:rPr>
          <w:rFonts w:ascii="Times New Roman" w:hAnsi="Times New Roman" w:cs="Times New Roman"/>
          <w:i/>
          <w:sz w:val="24"/>
          <w:szCs w:val="24"/>
        </w:rPr>
        <w:t>Аннотация.</w:t>
      </w:r>
      <w:r>
        <w:rPr>
          <w:rFonts w:ascii="Times New Roman" w:hAnsi="Times New Roman" w:cs="Times New Roman"/>
          <w:sz w:val="24"/>
          <w:szCs w:val="24"/>
        </w:rPr>
        <w:t xml:space="preserve"> </w:t>
      </w:r>
      <w:r w:rsidR="00D9364B" w:rsidRPr="00DC3337">
        <w:rPr>
          <w:rFonts w:ascii="Times New Roman" w:hAnsi="Times New Roman" w:cs="Times New Roman"/>
          <w:sz w:val="24"/>
          <w:szCs w:val="24"/>
        </w:rPr>
        <w:t>В статье рассматриваются прецедентные имена и</w:t>
      </w:r>
      <w:r w:rsidR="00D9364B">
        <w:rPr>
          <w:rFonts w:ascii="Times New Roman" w:hAnsi="Times New Roman" w:cs="Times New Roman"/>
          <w:sz w:val="24"/>
          <w:szCs w:val="24"/>
        </w:rPr>
        <w:t xml:space="preserve">з сферы-источника «Литература» в СМИ </w:t>
      </w:r>
      <w:r w:rsidR="00D9364B" w:rsidRPr="00DC3337">
        <w:rPr>
          <w:rFonts w:ascii="Times New Roman" w:hAnsi="Times New Roman" w:cs="Times New Roman"/>
          <w:sz w:val="24"/>
          <w:szCs w:val="24"/>
        </w:rPr>
        <w:t xml:space="preserve">Великобритании </w:t>
      </w:r>
      <w:r w:rsidR="00D9364B">
        <w:rPr>
          <w:rFonts w:ascii="Times New Roman" w:hAnsi="Times New Roman" w:cs="Times New Roman"/>
          <w:sz w:val="24"/>
          <w:szCs w:val="24"/>
        </w:rPr>
        <w:t>(</w:t>
      </w:r>
      <w:proofErr w:type="spellStart"/>
      <w:r w:rsidR="00D9364B" w:rsidRPr="00DC3337">
        <w:rPr>
          <w:rFonts w:ascii="Times New Roman" w:hAnsi="Times New Roman" w:cs="Times New Roman"/>
          <w:sz w:val="24"/>
          <w:szCs w:val="24"/>
        </w:rPr>
        <w:t>The</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Guardian</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The</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Times</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The</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Daily</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Mail</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The</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Daily</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Telegraph</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The</w:t>
      </w:r>
      <w:proofErr w:type="spellEnd"/>
      <w:r w:rsidR="00D9364B" w:rsidRPr="00DC3337">
        <w:rPr>
          <w:rFonts w:ascii="Times New Roman" w:hAnsi="Times New Roman" w:cs="Times New Roman"/>
          <w:sz w:val="24"/>
          <w:szCs w:val="24"/>
        </w:rPr>
        <w:t xml:space="preserve"> </w:t>
      </w:r>
      <w:proofErr w:type="spellStart"/>
      <w:r w:rsidR="00D9364B" w:rsidRPr="00DC3337">
        <w:rPr>
          <w:rFonts w:ascii="Times New Roman" w:hAnsi="Times New Roman" w:cs="Times New Roman"/>
          <w:sz w:val="24"/>
          <w:szCs w:val="24"/>
        </w:rPr>
        <w:t>Independent</w:t>
      </w:r>
      <w:proofErr w:type="spellEnd"/>
      <w:r w:rsidR="00D9364B" w:rsidRPr="00DC3337">
        <w:rPr>
          <w:rFonts w:ascii="Times New Roman" w:hAnsi="Times New Roman" w:cs="Times New Roman"/>
          <w:sz w:val="24"/>
          <w:szCs w:val="24"/>
        </w:rPr>
        <w:t xml:space="preserve">) за последние десять лет (2010—2019). Для изучения данных прецедентных имен применялись </w:t>
      </w:r>
      <w:proofErr w:type="spellStart"/>
      <w:r w:rsidR="00D9364B" w:rsidRPr="00DC3337">
        <w:rPr>
          <w:rFonts w:ascii="Times New Roman" w:hAnsi="Times New Roman" w:cs="Times New Roman"/>
          <w:sz w:val="24"/>
          <w:szCs w:val="24"/>
        </w:rPr>
        <w:t>когнитивно</w:t>
      </w:r>
      <w:proofErr w:type="spellEnd"/>
      <w:r w:rsidR="00D9364B" w:rsidRPr="00DC3337">
        <w:rPr>
          <w:rFonts w:ascii="Times New Roman" w:hAnsi="Times New Roman" w:cs="Times New Roman"/>
          <w:sz w:val="24"/>
          <w:szCs w:val="24"/>
        </w:rPr>
        <w:t xml:space="preserve">-дискурсивный анализ и приемы </w:t>
      </w:r>
      <w:proofErr w:type="spellStart"/>
      <w:r w:rsidR="00D9364B" w:rsidRPr="00DC3337">
        <w:rPr>
          <w:rFonts w:ascii="Times New Roman" w:hAnsi="Times New Roman" w:cs="Times New Roman"/>
          <w:sz w:val="24"/>
          <w:szCs w:val="24"/>
        </w:rPr>
        <w:t>лингвокультурологического</w:t>
      </w:r>
      <w:proofErr w:type="spellEnd"/>
      <w:r w:rsidR="00D9364B" w:rsidRPr="00DC3337">
        <w:rPr>
          <w:rFonts w:ascii="Times New Roman" w:hAnsi="Times New Roman" w:cs="Times New Roman"/>
          <w:sz w:val="24"/>
          <w:szCs w:val="24"/>
        </w:rPr>
        <w:t xml:space="preserve"> описания. Сделан вывод о том, что сфера-источник «Литературные персонажи» является наиболее востребованным источником </w:t>
      </w:r>
      <w:proofErr w:type="spellStart"/>
      <w:r w:rsidR="00D9364B" w:rsidRPr="00DC3337">
        <w:rPr>
          <w:rFonts w:ascii="Times New Roman" w:hAnsi="Times New Roman" w:cs="Times New Roman"/>
          <w:sz w:val="24"/>
          <w:szCs w:val="24"/>
        </w:rPr>
        <w:t>прецедентности</w:t>
      </w:r>
      <w:proofErr w:type="spellEnd"/>
      <w:r w:rsidR="00D9364B" w:rsidRPr="00DC3337">
        <w:rPr>
          <w:rFonts w:ascii="Times New Roman" w:hAnsi="Times New Roman" w:cs="Times New Roman"/>
          <w:sz w:val="24"/>
          <w:szCs w:val="24"/>
        </w:rPr>
        <w:t xml:space="preserve"> в СМИ Великобритании (26 % от общего корпуса примеров, составляющего 400 прецедентных имен). Выявлено, что британские журналисты регулярно обращаются в своих текстах к именам героев из классических произведений английской литературы. Вместе с тем показано, что ведущее место по частотности актуализации и продуктивности занимают прецедентные имена, ставшие популярными в последние десятилетия, что в первую очередь относится к героям романов Дж. Роулинг о Гарри Поттере. Таким образом, анализ показал, что функционирование прецедентных имен зависит не только от когнитивных и культурных,</w:t>
      </w:r>
      <w:r w:rsidR="00D9364B">
        <w:rPr>
          <w:rFonts w:ascii="Times New Roman" w:hAnsi="Times New Roman" w:cs="Times New Roman"/>
          <w:sz w:val="24"/>
          <w:szCs w:val="24"/>
        </w:rPr>
        <w:t xml:space="preserve"> но и от дискурсивных факторов.</w:t>
      </w:r>
    </w:p>
    <w:p w:rsidR="00D9364B" w:rsidRPr="00DC3337" w:rsidRDefault="00D9364B" w:rsidP="00D9364B">
      <w:pPr>
        <w:spacing w:after="0" w:line="240" w:lineRule="auto"/>
        <w:ind w:firstLine="567"/>
        <w:jc w:val="both"/>
        <w:rPr>
          <w:rFonts w:ascii="Times New Roman" w:hAnsi="Times New Roman" w:cs="Times New Roman"/>
          <w:sz w:val="24"/>
          <w:szCs w:val="24"/>
        </w:rPr>
      </w:pPr>
      <w:r w:rsidRPr="00DC3337">
        <w:rPr>
          <w:rFonts w:ascii="Times New Roman" w:hAnsi="Times New Roman" w:cs="Times New Roman"/>
          <w:i/>
          <w:sz w:val="24"/>
          <w:szCs w:val="24"/>
        </w:rPr>
        <w:t>Ключевые слова:</w:t>
      </w:r>
      <w:r>
        <w:rPr>
          <w:rFonts w:ascii="Times New Roman" w:hAnsi="Times New Roman" w:cs="Times New Roman"/>
          <w:i/>
          <w:sz w:val="24"/>
          <w:szCs w:val="24"/>
        </w:rPr>
        <w:t xml:space="preserve"> </w:t>
      </w:r>
      <w:r w:rsidRPr="00DC3337">
        <w:rPr>
          <w:rFonts w:ascii="Times New Roman" w:hAnsi="Times New Roman" w:cs="Times New Roman"/>
          <w:sz w:val="24"/>
          <w:szCs w:val="24"/>
        </w:rPr>
        <w:t xml:space="preserve">прецедентное имя; прецедентные феномены; </w:t>
      </w:r>
      <w:proofErr w:type="spellStart"/>
      <w:r w:rsidRPr="00DC3337">
        <w:rPr>
          <w:rFonts w:ascii="Times New Roman" w:hAnsi="Times New Roman" w:cs="Times New Roman"/>
          <w:sz w:val="24"/>
          <w:szCs w:val="24"/>
        </w:rPr>
        <w:t>интертекстуальность</w:t>
      </w:r>
      <w:proofErr w:type="spellEnd"/>
      <w:r w:rsidRPr="00DC3337">
        <w:rPr>
          <w:rFonts w:ascii="Times New Roman" w:hAnsi="Times New Roman" w:cs="Times New Roman"/>
          <w:sz w:val="24"/>
          <w:szCs w:val="24"/>
        </w:rPr>
        <w:t>; СМИ Великобритании; дискурс СМИ; литературные персонажи.</w:t>
      </w:r>
    </w:p>
    <w:p w:rsidR="00D9364B" w:rsidRPr="00E844A7" w:rsidRDefault="00D9364B" w:rsidP="00D9364B">
      <w:pPr>
        <w:spacing w:after="0" w:line="240" w:lineRule="auto"/>
        <w:ind w:firstLine="567"/>
        <w:jc w:val="both"/>
        <w:rPr>
          <w:rFonts w:ascii="Times New Roman" w:hAnsi="Times New Roman" w:cs="Times New Roman"/>
          <w:sz w:val="24"/>
          <w:szCs w:val="24"/>
        </w:rPr>
      </w:pPr>
      <w:r w:rsidRPr="00DC3337">
        <w:rPr>
          <w:rFonts w:ascii="Times New Roman" w:hAnsi="Times New Roman" w:cs="Times New Roman"/>
          <w:i/>
          <w:sz w:val="24"/>
          <w:szCs w:val="24"/>
        </w:rPr>
        <w:t xml:space="preserve">Благодарности: </w:t>
      </w:r>
      <w:r w:rsidRPr="00DC3337">
        <w:rPr>
          <w:rFonts w:ascii="Times New Roman" w:hAnsi="Times New Roman" w:cs="Times New Roman"/>
          <w:sz w:val="24"/>
          <w:szCs w:val="24"/>
        </w:rPr>
        <w:t>Исследование выполнено при финансовой поддержке РФФИ в рамках научного проек</w:t>
      </w:r>
      <w:r w:rsidRPr="00E844A7">
        <w:rPr>
          <w:rFonts w:ascii="Times New Roman" w:hAnsi="Times New Roman" w:cs="Times New Roman"/>
          <w:sz w:val="24"/>
          <w:szCs w:val="24"/>
        </w:rPr>
        <w:t>та № 01-234-56789.</w:t>
      </w:r>
    </w:p>
    <w:p w:rsidR="00D9364B" w:rsidRPr="008721FB" w:rsidRDefault="00D9364B" w:rsidP="00D9364B">
      <w:pPr>
        <w:spacing w:after="0" w:line="240" w:lineRule="auto"/>
        <w:ind w:firstLine="567"/>
        <w:jc w:val="both"/>
        <w:rPr>
          <w:rFonts w:ascii="Times New Roman" w:hAnsi="Times New Roman" w:cs="Times New Roman"/>
          <w:sz w:val="28"/>
          <w:szCs w:val="28"/>
        </w:rPr>
      </w:pPr>
    </w:p>
    <w:p w:rsidR="00D9364B" w:rsidRPr="00DC3337" w:rsidRDefault="00D9364B" w:rsidP="00D9364B">
      <w:pPr>
        <w:spacing w:after="0" w:line="240" w:lineRule="auto"/>
        <w:ind w:firstLine="567"/>
        <w:jc w:val="both"/>
        <w:rPr>
          <w:rFonts w:ascii="Times New Roman" w:eastAsia="TimesNewRomanPS-BoldMT" w:hAnsi="Times New Roman" w:cs="Times New Roman"/>
          <w:b/>
          <w:bCs/>
          <w:sz w:val="28"/>
          <w:szCs w:val="28"/>
        </w:rPr>
      </w:pPr>
      <w:r w:rsidRPr="00DC3337">
        <w:rPr>
          <w:rFonts w:ascii="Times New Roman" w:eastAsia="TimesNewRomanPS-BoldMT" w:hAnsi="Times New Roman" w:cs="Times New Roman"/>
          <w:b/>
          <w:bCs/>
          <w:sz w:val="28"/>
          <w:szCs w:val="28"/>
        </w:rPr>
        <w:t>1. Введение</w:t>
      </w:r>
    </w:p>
    <w:p w:rsidR="00D9364B" w:rsidRPr="00DC3337" w:rsidRDefault="00D9364B" w:rsidP="00D9364B">
      <w:pPr>
        <w:spacing w:after="0" w:line="240" w:lineRule="auto"/>
        <w:ind w:firstLine="567"/>
        <w:jc w:val="both"/>
        <w:rPr>
          <w:rFonts w:ascii="Times New Roman" w:hAnsi="Times New Roman" w:cs="Times New Roman"/>
          <w:sz w:val="28"/>
          <w:szCs w:val="28"/>
        </w:rPr>
      </w:pPr>
      <w:r w:rsidRPr="00DC3337">
        <w:rPr>
          <w:rFonts w:ascii="Times New Roman" w:hAnsi="Times New Roman" w:cs="Times New Roman"/>
          <w:sz w:val="28"/>
          <w:szCs w:val="28"/>
        </w:rPr>
        <w:t xml:space="preserve">Отличительной чертой современной массовой коммуникации является активное использование прецедентных имен (далее — ПИ) [Богоявленская, 2015; </w:t>
      </w:r>
      <w:proofErr w:type="spellStart"/>
      <w:r w:rsidRPr="00DC3337">
        <w:rPr>
          <w:rFonts w:ascii="Times New Roman" w:hAnsi="Times New Roman" w:cs="Times New Roman"/>
          <w:sz w:val="28"/>
          <w:szCs w:val="28"/>
        </w:rPr>
        <w:t>Будаев</w:t>
      </w:r>
      <w:proofErr w:type="spellEnd"/>
      <w:r w:rsidRPr="00DC3337">
        <w:rPr>
          <w:rFonts w:ascii="Times New Roman" w:hAnsi="Times New Roman" w:cs="Times New Roman"/>
          <w:sz w:val="28"/>
          <w:szCs w:val="28"/>
        </w:rPr>
        <w:t xml:space="preserve">, 2019; Гудков, 2020; Зырянова, 2016; Нахимова, 2011]. Согласно определению В. В. Красных, ПИ — «индивидуальное имя, связанное или </w:t>
      </w:r>
      <w:r w:rsidRPr="00DC3337">
        <w:rPr>
          <w:rFonts w:ascii="Times New Roman" w:hAnsi="Times New Roman" w:cs="Times New Roman"/>
          <w:sz w:val="28"/>
          <w:szCs w:val="28"/>
        </w:rPr>
        <w:lastRenderedPageBreak/>
        <w:t xml:space="preserve">с широко известным текстом (например, Печорин, Теркин), или с прецедентной ситуацией (например, Иван Сусанин, Стаханов). Это своего рода сложный знак, при употреблении которого в коммуникации осуществляется апелляция не к собственно денотату (в другой терминологии — референту), а к набору дифференциальных признаков данного ПИ» [Красных, 2002, с. 172]. </w:t>
      </w:r>
    </w:p>
    <w:p w:rsidR="00D9364B" w:rsidRPr="00DC3337" w:rsidRDefault="00D9364B" w:rsidP="00D9364B">
      <w:pPr>
        <w:spacing w:after="0" w:line="240" w:lineRule="auto"/>
        <w:ind w:firstLine="567"/>
        <w:jc w:val="both"/>
        <w:rPr>
          <w:rFonts w:ascii="Times New Roman" w:hAnsi="Times New Roman" w:cs="Times New Roman"/>
          <w:b/>
          <w:sz w:val="28"/>
          <w:szCs w:val="28"/>
        </w:rPr>
      </w:pPr>
      <w:r w:rsidRPr="00DC3337">
        <w:rPr>
          <w:rFonts w:ascii="Times New Roman" w:hAnsi="Times New Roman" w:cs="Times New Roman"/>
          <w:b/>
          <w:sz w:val="28"/>
          <w:szCs w:val="28"/>
        </w:rPr>
        <w:t>2. Материал и методика исследования</w:t>
      </w:r>
    </w:p>
    <w:p w:rsidR="00D9364B" w:rsidRPr="00DC3337" w:rsidRDefault="00D9364B" w:rsidP="00D9364B">
      <w:pPr>
        <w:spacing w:after="0" w:line="240" w:lineRule="auto"/>
        <w:ind w:firstLine="567"/>
        <w:jc w:val="both"/>
        <w:rPr>
          <w:rFonts w:ascii="Times New Roman" w:hAnsi="Times New Roman" w:cs="Times New Roman"/>
          <w:sz w:val="28"/>
          <w:szCs w:val="28"/>
        </w:rPr>
      </w:pPr>
      <w:r w:rsidRPr="00DC3337">
        <w:rPr>
          <w:rFonts w:ascii="Times New Roman" w:hAnsi="Times New Roman" w:cs="Times New Roman"/>
          <w:sz w:val="28"/>
          <w:szCs w:val="28"/>
        </w:rPr>
        <w:t>В качестве материала для настоящего исследования послужили …</w:t>
      </w:r>
    </w:p>
    <w:p w:rsidR="00D9364B" w:rsidRPr="00DC3337" w:rsidRDefault="00D9364B" w:rsidP="00D9364B">
      <w:pPr>
        <w:spacing w:after="0" w:line="240" w:lineRule="auto"/>
        <w:ind w:firstLine="567"/>
        <w:jc w:val="both"/>
        <w:rPr>
          <w:rFonts w:ascii="Times New Roman" w:hAnsi="Times New Roman" w:cs="Times New Roman"/>
          <w:sz w:val="28"/>
          <w:szCs w:val="28"/>
        </w:rPr>
      </w:pPr>
      <w:r w:rsidRPr="00DC3337">
        <w:rPr>
          <w:rFonts w:ascii="Times New Roman" w:hAnsi="Times New Roman" w:cs="Times New Roman"/>
          <w:sz w:val="28"/>
          <w:szCs w:val="28"/>
        </w:rPr>
        <w:t>В настоящей работе используется методика исследования ПИ, объединяемых сферой-источником «Литературные персонажи».</w:t>
      </w:r>
    </w:p>
    <w:p w:rsidR="00D9364B" w:rsidRPr="00DC3337" w:rsidRDefault="00D9364B" w:rsidP="00D9364B">
      <w:pPr>
        <w:spacing w:after="0" w:line="240" w:lineRule="auto"/>
        <w:ind w:firstLine="567"/>
        <w:jc w:val="both"/>
        <w:rPr>
          <w:rFonts w:ascii="Times New Roman" w:hAnsi="Times New Roman" w:cs="Times New Roman"/>
          <w:b/>
          <w:sz w:val="28"/>
          <w:szCs w:val="28"/>
        </w:rPr>
      </w:pPr>
      <w:r w:rsidRPr="00DC3337">
        <w:rPr>
          <w:rFonts w:ascii="Times New Roman" w:hAnsi="Times New Roman" w:cs="Times New Roman"/>
          <w:b/>
          <w:sz w:val="28"/>
          <w:szCs w:val="28"/>
        </w:rPr>
        <w:t>3. Анализ</w:t>
      </w:r>
    </w:p>
    <w:p w:rsidR="00906DFB" w:rsidRPr="00906DFB" w:rsidRDefault="00906DFB" w:rsidP="00906DFB">
      <w:pPr>
        <w:spacing w:after="0" w:line="240" w:lineRule="auto"/>
        <w:ind w:firstLine="567"/>
        <w:jc w:val="both"/>
        <w:rPr>
          <w:rFonts w:ascii="Times New Roman" w:hAnsi="Times New Roman" w:cs="Times New Roman"/>
          <w:sz w:val="28"/>
          <w:szCs w:val="28"/>
        </w:rPr>
      </w:pPr>
      <w:r w:rsidRPr="00906DFB">
        <w:rPr>
          <w:rFonts w:ascii="Times New Roman" w:hAnsi="Times New Roman" w:cs="Times New Roman"/>
          <w:sz w:val="28"/>
          <w:szCs w:val="28"/>
        </w:rPr>
        <w:t xml:space="preserve">Текст. Текст. Текст. Текст. Текст. Текст. Текст. Текст. Текст. Текст. Текст. Текст. </w:t>
      </w:r>
    </w:p>
    <w:p w:rsidR="00906DFB" w:rsidRPr="00906DFB" w:rsidRDefault="00906DFB" w:rsidP="00906DFB">
      <w:pPr>
        <w:spacing w:after="0" w:line="240" w:lineRule="auto"/>
        <w:ind w:firstLine="567"/>
        <w:jc w:val="both"/>
        <w:rPr>
          <w:rFonts w:ascii="Times New Roman" w:hAnsi="Times New Roman" w:cs="Times New Roman"/>
          <w:b/>
          <w:sz w:val="28"/>
          <w:szCs w:val="28"/>
        </w:rPr>
      </w:pPr>
    </w:p>
    <w:p w:rsidR="00906DFB" w:rsidRPr="00906DFB" w:rsidRDefault="00906DFB" w:rsidP="00906DFB">
      <w:pPr>
        <w:spacing w:after="0" w:line="240" w:lineRule="auto"/>
        <w:jc w:val="both"/>
        <w:rPr>
          <w:rFonts w:ascii="Times New Roman" w:hAnsi="Times New Roman" w:cs="Times New Roman"/>
          <w:iCs/>
          <w:sz w:val="24"/>
          <w:szCs w:val="24"/>
        </w:rPr>
      </w:pPr>
      <w:r w:rsidRPr="00906DFB">
        <w:rPr>
          <w:rFonts w:ascii="Times New Roman" w:hAnsi="Times New Roman" w:cs="Times New Roman"/>
          <w:iCs/>
          <w:sz w:val="24"/>
          <w:szCs w:val="24"/>
        </w:rPr>
        <w:t xml:space="preserve">Таблица 1 – </w:t>
      </w:r>
      <w:r w:rsidRPr="00906DFB">
        <w:rPr>
          <w:rFonts w:ascii="Times New Roman" w:hAnsi="Times New Roman" w:cs="Times New Roman"/>
          <w:sz w:val="24"/>
          <w:szCs w:val="24"/>
        </w:rPr>
        <w:t>Название таблицы</w:t>
      </w:r>
    </w:p>
    <w:p w:rsidR="00906DFB" w:rsidRPr="00906DFB" w:rsidRDefault="00906DFB" w:rsidP="00906DFB">
      <w:pPr>
        <w:spacing w:after="0" w:line="240" w:lineRule="auto"/>
        <w:ind w:firstLine="567"/>
        <w:jc w:val="both"/>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686"/>
        <w:gridCol w:w="3224"/>
      </w:tblGrid>
      <w:tr w:rsidR="00906DFB" w:rsidRPr="00906DFB" w:rsidTr="00754298">
        <w:trPr>
          <w:jc w:val="center"/>
        </w:trPr>
        <w:tc>
          <w:tcPr>
            <w:tcW w:w="2376" w:type="dxa"/>
          </w:tcPr>
          <w:p w:rsidR="00906DFB" w:rsidRPr="00906DFB" w:rsidRDefault="00906DFB" w:rsidP="00906DFB">
            <w:pPr>
              <w:spacing w:after="0" w:line="240" w:lineRule="auto"/>
              <w:ind w:firstLine="567"/>
              <w:jc w:val="both"/>
              <w:rPr>
                <w:rFonts w:ascii="Times New Roman" w:hAnsi="Times New Roman" w:cs="Times New Roman"/>
                <w:bCs/>
                <w:sz w:val="24"/>
                <w:szCs w:val="24"/>
                <w:lang w:val="en-US"/>
              </w:rPr>
            </w:pPr>
            <w:r w:rsidRPr="00906DFB">
              <w:rPr>
                <w:rFonts w:ascii="Times New Roman" w:hAnsi="Times New Roman" w:cs="Times New Roman"/>
                <w:bCs/>
                <w:sz w:val="24"/>
                <w:szCs w:val="24"/>
              </w:rPr>
              <w:t>U</w:t>
            </w:r>
          </w:p>
        </w:tc>
        <w:tc>
          <w:tcPr>
            <w:tcW w:w="3686" w:type="dxa"/>
          </w:tcPr>
          <w:p w:rsidR="00906DFB" w:rsidRPr="00906DFB" w:rsidRDefault="00906DFB" w:rsidP="00906DFB">
            <w:pPr>
              <w:spacing w:after="0" w:line="240" w:lineRule="auto"/>
              <w:ind w:firstLine="567"/>
              <w:jc w:val="both"/>
              <w:rPr>
                <w:rFonts w:ascii="Times New Roman" w:hAnsi="Times New Roman" w:cs="Times New Roman"/>
                <w:bCs/>
                <w:sz w:val="24"/>
                <w:szCs w:val="24"/>
                <w:lang w:val="en-US"/>
              </w:rPr>
            </w:pPr>
            <w:r w:rsidRPr="00906DFB">
              <w:rPr>
                <w:rFonts w:ascii="Times New Roman" w:hAnsi="Times New Roman" w:cs="Times New Roman"/>
                <w:bCs/>
                <w:sz w:val="24"/>
                <w:szCs w:val="24"/>
              </w:rPr>
              <w:t>A</w:t>
            </w:r>
          </w:p>
          <w:p w:rsidR="00906DFB" w:rsidRPr="00906DFB" w:rsidRDefault="00906DFB" w:rsidP="00906DFB">
            <w:pPr>
              <w:spacing w:after="0" w:line="240" w:lineRule="auto"/>
              <w:ind w:firstLine="567"/>
              <w:jc w:val="both"/>
              <w:rPr>
                <w:rFonts w:ascii="Times New Roman" w:hAnsi="Times New Roman" w:cs="Times New Roman"/>
                <w:bCs/>
                <w:sz w:val="24"/>
                <w:szCs w:val="24"/>
              </w:rPr>
            </w:pPr>
            <w:r w:rsidRPr="00906DFB">
              <w:rPr>
                <w:rFonts w:ascii="Times New Roman" w:hAnsi="Times New Roman" w:cs="Times New Roman"/>
                <w:bCs/>
                <w:sz w:val="24"/>
                <w:szCs w:val="24"/>
              </w:rPr>
              <w:t>(%)</w:t>
            </w:r>
          </w:p>
        </w:tc>
        <w:tc>
          <w:tcPr>
            <w:tcW w:w="3224" w:type="dxa"/>
          </w:tcPr>
          <w:p w:rsidR="00906DFB" w:rsidRPr="00906DFB" w:rsidRDefault="00906DFB" w:rsidP="00906DFB">
            <w:pPr>
              <w:spacing w:after="0" w:line="240" w:lineRule="auto"/>
              <w:ind w:firstLine="567"/>
              <w:jc w:val="both"/>
              <w:rPr>
                <w:rFonts w:ascii="Times New Roman" w:hAnsi="Times New Roman" w:cs="Times New Roman"/>
                <w:bCs/>
                <w:sz w:val="24"/>
                <w:szCs w:val="24"/>
                <w:lang w:val="en-US"/>
              </w:rPr>
            </w:pPr>
            <w:r w:rsidRPr="00906DFB">
              <w:rPr>
                <w:rFonts w:ascii="Times New Roman" w:hAnsi="Times New Roman" w:cs="Times New Roman"/>
                <w:bCs/>
                <w:sz w:val="24"/>
                <w:szCs w:val="24"/>
                <w:lang w:val="en-US"/>
              </w:rPr>
              <w:t>B</w:t>
            </w:r>
          </w:p>
          <w:p w:rsidR="00906DFB" w:rsidRPr="00906DFB" w:rsidRDefault="00906DFB" w:rsidP="00906DFB">
            <w:pPr>
              <w:spacing w:after="0" w:line="240" w:lineRule="auto"/>
              <w:ind w:firstLine="567"/>
              <w:jc w:val="both"/>
              <w:rPr>
                <w:rFonts w:ascii="Times New Roman" w:hAnsi="Times New Roman" w:cs="Times New Roman"/>
                <w:bCs/>
                <w:sz w:val="24"/>
                <w:szCs w:val="24"/>
              </w:rPr>
            </w:pPr>
            <w:r w:rsidRPr="00906DFB">
              <w:rPr>
                <w:rFonts w:ascii="Times New Roman" w:hAnsi="Times New Roman" w:cs="Times New Roman"/>
                <w:bCs/>
                <w:sz w:val="24"/>
                <w:szCs w:val="24"/>
              </w:rPr>
              <w:t>(%)</w:t>
            </w:r>
          </w:p>
        </w:tc>
      </w:tr>
      <w:tr w:rsidR="00906DFB" w:rsidRPr="00906DFB" w:rsidTr="00754298">
        <w:trPr>
          <w:jc w:val="center"/>
        </w:trPr>
        <w:tc>
          <w:tcPr>
            <w:tcW w:w="2376" w:type="dxa"/>
          </w:tcPr>
          <w:p w:rsidR="00906DFB" w:rsidRPr="00906DFB" w:rsidRDefault="00906DFB" w:rsidP="00906DFB">
            <w:pPr>
              <w:spacing w:after="0" w:line="240" w:lineRule="auto"/>
              <w:ind w:firstLine="567"/>
              <w:jc w:val="both"/>
              <w:rPr>
                <w:rFonts w:ascii="Times New Roman" w:hAnsi="Times New Roman" w:cs="Times New Roman"/>
                <w:bCs/>
                <w:sz w:val="24"/>
                <w:szCs w:val="24"/>
                <w:lang w:val="en-US"/>
              </w:rPr>
            </w:pPr>
            <w:r w:rsidRPr="00906DFB">
              <w:rPr>
                <w:rFonts w:ascii="Times New Roman" w:hAnsi="Times New Roman" w:cs="Times New Roman"/>
                <w:bCs/>
                <w:sz w:val="24"/>
                <w:szCs w:val="24"/>
                <w:lang w:val="en-US"/>
              </w:rPr>
              <w:t>X</w:t>
            </w:r>
          </w:p>
        </w:tc>
        <w:tc>
          <w:tcPr>
            <w:tcW w:w="3686" w:type="dxa"/>
          </w:tcPr>
          <w:p w:rsidR="00906DFB" w:rsidRPr="00906DFB" w:rsidRDefault="00906DFB" w:rsidP="00906DFB">
            <w:pPr>
              <w:spacing w:after="0" w:line="240" w:lineRule="auto"/>
              <w:ind w:firstLine="567"/>
              <w:jc w:val="both"/>
              <w:rPr>
                <w:rFonts w:ascii="Times New Roman" w:hAnsi="Times New Roman" w:cs="Times New Roman"/>
                <w:bCs/>
                <w:i/>
                <w:iCs/>
                <w:sz w:val="24"/>
                <w:szCs w:val="24"/>
              </w:rPr>
            </w:pPr>
            <w:r w:rsidRPr="00906DFB">
              <w:rPr>
                <w:rFonts w:ascii="Times New Roman" w:hAnsi="Times New Roman" w:cs="Times New Roman"/>
                <w:bCs/>
                <w:i/>
                <w:iCs/>
                <w:sz w:val="24"/>
                <w:szCs w:val="24"/>
              </w:rPr>
              <w:t>8</w:t>
            </w:r>
          </w:p>
        </w:tc>
        <w:tc>
          <w:tcPr>
            <w:tcW w:w="3224" w:type="dxa"/>
          </w:tcPr>
          <w:p w:rsidR="00906DFB" w:rsidRPr="00906DFB" w:rsidRDefault="00906DFB" w:rsidP="00906DFB">
            <w:pPr>
              <w:spacing w:after="0" w:line="240" w:lineRule="auto"/>
              <w:ind w:firstLine="567"/>
              <w:jc w:val="both"/>
              <w:rPr>
                <w:rFonts w:ascii="Times New Roman" w:hAnsi="Times New Roman" w:cs="Times New Roman"/>
                <w:bCs/>
                <w:i/>
                <w:iCs/>
                <w:sz w:val="24"/>
                <w:szCs w:val="24"/>
              </w:rPr>
            </w:pPr>
            <w:r w:rsidRPr="00906DFB">
              <w:rPr>
                <w:rFonts w:ascii="Times New Roman" w:hAnsi="Times New Roman" w:cs="Times New Roman"/>
                <w:bCs/>
                <w:i/>
                <w:iCs/>
                <w:sz w:val="24"/>
                <w:szCs w:val="24"/>
              </w:rPr>
              <w:t>14,6</w:t>
            </w:r>
          </w:p>
        </w:tc>
      </w:tr>
      <w:tr w:rsidR="00906DFB" w:rsidRPr="00906DFB" w:rsidTr="00754298">
        <w:trPr>
          <w:jc w:val="center"/>
        </w:trPr>
        <w:tc>
          <w:tcPr>
            <w:tcW w:w="2376" w:type="dxa"/>
          </w:tcPr>
          <w:p w:rsidR="00906DFB" w:rsidRPr="00906DFB" w:rsidRDefault="00906DFB" w:rsidP="00906DFB">
            <w:pPr>
              <w:spacing w:after="0" w:line="240" w:lineRule="auto"/>
              <w:ind w:firstLine="567"/>
              <w:jc w:val="both"/>
              <w:rPr>
                <w:rFonts w:ascii="Times New Roman" w:hAnsi="Times New Roman" w:cs="Times New Roman"/>
                <w:bCs/>
                <w:sz w:val="24"/>
                <w:szCs w:val="24"/>
                <w:lang w:val="en-US"/>
              </w:rPr>
            </w:pPr>
            <w:r w:rsidRPr="00906DFB">
              <w:rPr>
                <w:rFonts w:ascii="Times New Roman" w:hAnsi="Times New Roman" w:cs="Times New Roman"/>
                <w:bCs/>
                <w:sz w:val="24"/>
                <w:szCs w:val="24"/>
                <w:lang w:val="en-US"/>
              </w:rPr>
              <w:t>Y</w:t>
            </w:r>
          </w:p>
        </w:tc>
        <w:tc>
          <w:tcPr>
            <w:tcW w:w="3686" w:type="dxa"/>
          </w:tcPr>
          <w:p w:rsidR="00906DFB" w:rsidRPr="00906DFB" w:rsidRDefault="00906DFB" w:rsidP="00906DFB">
            <w:pPr>
              <w:spacing w:after="0" w:line="240" w:lineRule="auto"/>
              <w:ind w:firstLine="567"/>
              <w:jc w:val="both"/>
              <w:rPr>
                <w:rFonts w:ascii="Times New Roman" w:hAnsi="Times New Roman" w:cs="Times New Roman"/>
                <w:bCs/>
                <w:i/>
                <w:iCs/>
                <w:sz w:val="24"/>
                <w:szCs w:val="24"/>
                <w:lang w:val="en-GB"/>
              </w:rPr>
            </w:pPr>
            <w:r w:rsidRPr="00906DFB">
              <w:rPr>
                <w:rFonts w:ascii="Times New Roman" w:hAnsi="Times New Roman" w:cs="Times New Roman"/>
                <w:bCs/>
                <w:i/>
                <w:iCs/>
                <w:sz w:val="24"/>
                <w:szCs w:val="24"/>
                <w:lang w:val="en-GB"/>
              </w:rPr>
              <w:t>92</w:t>
            </w:r>
          </w:p>
        </w:tc>
        <w:tc>
          <w:tcPr>
            <w:tcW w:w="3224" w:type="dxa"/>
          </w:tcPr>
          <w:p w:rsidR="00906DFB" w:rsidRPr="00906DFB" w:rsidRDefault="00906DFB" w:rsidP="00906DFB">
            <w:pPr>
              <w:spacing w:after="0" w:line="240" w:lineRule="auto"/>
              <w:ind w:firstLine="567"/>
              <w:jc w:val="both"/>
              <w:rPr>
                <w:rFonts w:ascii="Times New Roman" w:hAnsi="Times New Roman" w:cs="Times New Roman"/>
                <w:bCs/>
                <w:i/>
                <w:iCs/>
                <w:sz w:val="24"/>
                <w:szCs w:val="24"/>
              </w:rPr>
            </w:pPr>
            <w:r w:rsidRPr="00906DFB">
              <w:rPr>
                <w:rFonts w:ascii="Times New Roman" w:hAnsi="Times New Roman" w:cs="Times New Roman"/>
                <w:bCs/>
                <w:i/>
                <w:iCs/>
                <w:sz w:val="24"/>
                <w:szCs w:val="24"/>
              </w:rPr>
              <w:t>85,4</w:t>
            </w:r>
          </w:p>
        </w:tc>
      </w:tr>
      <w:tr w:rsidR="00906DFB" w:rsidRPr="00906DFB" w:rsidTr="00754298">
        <w:trPr>
          <w:jc w:val="center"/>
        </w:trPr>
        <w:tc>
          <w:tcPr>
            <w:tcW w:w="2376" w:type="dxa"/>
          </w:tcPr>
          <w:p w:rsidR="00906DFB" w:rsidRPr="00906DFB" w:rsidRDefault="00906DFB" w:rsidP="00906DFB">
            <w:pPr>
              <w:spacing w:after="0" w:line="240" w:lineRule="auto"/>
              <w:ind w:firstLine="567"/>
              <w:jc w:val="both"/>
              <w:rPr>
                <w:rFonts w:ascii="Times New Roman" w:hAnsi="Times New Roman" w:cs="Times New Roman"/>
                <w:bCs/>
                <w:sz w:val="24"/>
                <w:szCs w:val="24"/>
              </w:rPr>
            </w:pPr>
            <w:r w:rsidRPr="00906DFB">
              <w:rPr>
                <w:rFonts w:ascii="Times New Roman" w:hAnsi="Times New Roman" w:cs="Times New Roman"/>
                <w:bCs/>
                <w:sz w:val="24"/>
                <w:szCs w:val="24"/>
              </w:rPr>
              <w:t>Всего:</w:t>
            </w:r>
          </w:p>
        </w:tc>
        <w:tc>
          <w:tcPr>
            <w:tcW w:w="3686" w:type="dxa"/>
          </w:tcPr>
          <w:p w:rsidR="00906DFB" w:rsidRPr="00906DFB" w:rsidRDefault="00906DFB" w:rsidP="00906DFB">
            <w:pPr>
              <w:spacing w:after="0" w:line="240" w:lineRule="auto"/>
              <w:ind w:firstLine="567"/>
              <w:jc w:val="both"/>
              <w:rPr>
                <w:rFonts w:ascii="Times New Roman" w:hAnsi="Times New Roman" w:cs="Times New Roman"/>
                <w:bCs/>
                <w:i/>
                <w:iCs/>
                <w:sz w:val="24"/>
                <w:szCs w:val="24"/>
              </w:rPr>
            </w:pPr>
            <w:r w:rsidRPr="00906DFB">
              <w:rPr>
                <w:rFonts w:ascii="Times New Roman" w:hAnsi="Times New Roman" w:cs="Times New Roman"/>
                <w:bCs/>
                <w:i/>
                <w:iCs/>
                <w:sz w:val="24"/>
                <w:szCs w:val="24"/>
              </w:rPr>
              <w:t>100</w:t>
            </w:r>
          </w:p>
        </w:tc>
        <w:tc>
          <w:tcPr>
            <w:tcW w:w="3224" w:type="dxa"/>
          </w:tcPr>
          <w:p w:rsidR="00906DFB" w:rsidRPr="00906DFB" w:rsidRDefault="00906DFB" w:rsidP="00906DFB">
            <w:pPr>
              <w:spacing w:after="0" w:line="240" w:lineRule="auto"/>
              <w:ind w:firstLine="567"/>
              <w:jc w:val="both"/>
              <w:rPr>
                <w:rFonts w:ascii="Times New Roman" w:hAnsi="Times New Roman" w:cs="Times New Roman"/>
                <w:bCs/>
                <w:i/>
                <w:iCs/>
                <w:sz w:val="24"/>
                <w:szCs w:val="24"/>
              </w:rPr>
            </w:pPr>
            <w:r w:rsidRPr="00906DFB">
              <w:rPr>
                <w:rFonts w:ascii="Times New Roman" w:hAnsi="Times New Roman" w:cs="Times New Roman"/>
                <w:bCs/>
                <w:i/>
                <w:iCs/>
                <w:sz w:val="24"/>
                <w:szCs w:val="24"/>
              </w:rPr>
              <w:t>100</w:t>
            </w:r>
          </w:p>
        </w:tc>
      </w:tr>
    </w:tbl>
    <w:p w:rsidR="00906DFB" w:rsidRPr="00906DFB" w:rsidRDefault="00906DFB" w:rsidP="00906DFB">
      <w:pPr>
        <w:spacing w:after="0" w:line="240" w:lineRule="auto"/>
        <w:ind w:firstLine="567"/>
        <w:jc w:val="both"/>
        <w:rPr>
          <w:rFonts w:ascii="Times New Roman" w:hAnsi="Times New Roman" w:cs="Times New Roman"/>
          <w:b/>
          <w:sz w:val="28"/>
          <w:szCs w:val="28"/>
        </w:rPr>
      </w:pPr>
    </w:p>
    <w:p w:rsidR="00906DFB" w:rsidRPr="00906DFB" w:rsidRDefault="00906DFB" w:rsidP="00906DFB">
      <w:pPr>
        <w:spacing w:after="0" w:line="240" w:lineRule="auto"/>
        <w:ind w:firstLine="567"/>
        <w:jc w:val="both"/>
        <w:rPr>
          <w:rFonts w:ascii="Times New Roman" w:hAnsi="Times New Roman" w:cs="Times New Roman"/>
          <w:sz w:val="28"/>
          <w:szCs w:val="28"/>
        </w:rPr>
      </w:pPr>
      <w:r w:rsidRPr="00906DFB">
        <w:rPr>
          <w:rFonts w:ascii="Times New Roman" w:hAnsi="Times New Roman" w:cs="Times New Roman"/>
          <w:sz w:val="28"/>
          <w:szCs w:val="28"/>
        </w:rPr>
        <w:t xml:space="preserve">Текст. Текст. </w:t>
      </w:r>
    </w:p>
    <w:p w:rsidR="00D9364B" w:rsidRPr="00DC3337" w:rsidRDefault="00D9364B" w:rsidP="00D9364B">
      <w:pPr>
        <w:spacing w:after="0" w:line="240" w:lineRule="auto"/>
        <w:ind w:firstLine="567"/>
        <w:jc w:val="both"/>
        <w:rPr>
          <w:rFonts w:ascii="Times New Roman" w:hAnsi="Times New Roman" w:cs="Times New Roman"/>
          <w:b/>
          <w:sz w:val="28"/>
          <w:szCs w:val="28"/>
        </w:rPr>
      </w:pPr>
      <w:r w:rsidRPr="00DC3337">
        <w:rPr>
          <w:rFonts w:ascii="Times New Roman" w:hAnsi="Times New Roman" w:cs="Times New Roman"/>
          <w:b/>
          <w:sz w:val="28"/>
          <w:szCs w:val="28"/>
        </w:rPr>
        <w:t>4. Заключение</w:t>
      </w:r>
    </w:p>
    <w:p w:rsidR="00D9364B" w:rsidRPr="00DC3337" w:rsidRDefault="00D9364B" w:rsidP="00D9364B">
      <w:pPr>
        <w:spacing w:after="0" w:line="240" w:lineRule="auto"/>
        <w:ind w:firstLine="567"/>
        <w:jc w:val="both"/>
        <w:rPr>
          <w:rFonts w:ascii="Times New Roman" w:hAnsi="Times New Roman" w:cs="Times New Roman"/>
          <w:sz w:val="28"/>
          <w:szCs w:val="28"/>
        </w:rPr>
      </w:pPr>
      <w:r w:rsidRPr="00DC3337">
        <w:rPr>
          <w:rFonts w:ascii="Times New Roman" w:hAnsi="Times New Roman" w:cs="Times New Roman"/>
          <w:sz w:val="28"/>
          <w:szCs w:val="28"/>
        </w:rPr>
        <w:t xml:space="preserve">Итак, наши наблюдения показывают, что сфера-источник «Литературные персонажи» является наиболее востребованным ресурсом </w:t>
      </w:r>
      <w:proofErr w:type="spellStart"/>
      <w:r w:rsidRPr="00DC3337">
        <w:rPr>
          <w:rFonts w:ascii="Times New Roman" w:hAnsi="Times New Roman" w:cs="Times New Roman"/>
          <w:sz w:val="28"/>
          <w:szCs w:val="28"/>
        </w:rPr>
        <w:t>прецедентности</w:t>
      </w:r>
      <w:proofErr w:type="spellEnd"/>
      <w:r w:rsidRPr="00DC3337">
        <w:rPr>
          <w:rFonts w:ascii="Times New Roman" w:hAnsi="Times New Roman" w:cs="Times New Roman"/>
          <w:sz w:val="28"/>
          <w:szCs w:val="28"/>
        </w:rPr>
        <w:t xml:space="preserve"> в СМИ Великобритании (26 % от общего корпуса примеров ПИ). Особенность функционирования ПИ из данной сферы-источника заключается в том, что…</w:t>
      </w:r>
    </w:p>
    <w:p w:rsidR="00D9364B" w:rsidRDefault="00D9364B" w:rsidP="00D9364B">
      <w:pPr>
        <w:spacing w:after="0" w:line="240" w:lineRule="auto"/>
        <w:ind w:firstLine="567"/>
        <w:jc w:val="both"/>
        <w:rPr>
          <w:rFonts w:ascii="Times New Roman" w:hAnsi="Times New Roman" w:cs="Times New Roman"/>
          <w:sz w:val="28"/>
          <w:szCs w:val="28"/>
        </w:rPr>
      </w:pPr>
    </w:p>
    <w:p w:rsidR="00D9364B" w:rsidRDefault="00D9364B" w:rsidP="00D9364B">
      <w:pPr>
        <w:spacing w:after="0" w:line="240" w:lineRule="auto"/>
        <w:ind w:firstLine="567"/>
        <w:jc w:val="both"/>
        <w:rPr>
          <w:rFonts w:ascii="Times New Roman" w:hAnsi="Times New Roman" w:cs="Times New Roman"/>
          <w:sz w:val="28"/>
          <w:szCs w:val="28"/>
        </w:rPr>
      </w:pPr>
    </w:p>
    <w:p w:rsidR="00D9364B" w:rsidRPr="001300F5" w:rsidRDefault="00D9364B" w:rsidP="00D9364B">
      <w:pPr>
        <w:spacing w:after="0" w:line="240" w:lineRule="auto"/>
        <w:ind w:firstLine="567"/>
        <w:jc w:val="center"/>
        <w:rPr>
          <w:rFonts w:ascii="Times New Roman" w:hAnsi="Times New Roman" w:cs="Times New Roman"/>
          <w:b/>
          <w:sz w:val="28"/>
          <w:szCs w:val="24"/>
        </w:rPr>
      </w:pPr>
      <w:r w:rsidRPr="001300F5">
        <w:rPr>
          <w:rFonts w:ascii="Times New Roman" w:hAnsi="Times New Roman" w:cs="Times New Roman"/>
          <w:b/>
          <w:sz w:val="28"/>
          <w:szCs w:val="24"/>
        </w:rPr>
        <w:t>Список литературы</w:t>
      </w:r>
    </w:p>
    <w:p w:rsidR="00D9364B" w:rsidRPr="006C7F59" w:rsidRDefault="00D9364B" w:rsidP="00D9364B">
      <w:pPr>
        <w:spacing w:after="0" w:line="240" w:lineRule="auto"/>
        <w:ind w:firstLine="567"/>
        <w:jc w:val="both"/>
        <w:rPr>
          <w:rFonts w:ascii="Times New Roman" w:hAnsi="Times New Roman" w:cs="Times New Roman"/>
          <w:sz w:val="24"/>
          <w:szCs w:val="24"/>
        </w:rPr>
      </w:pPr>
    </w:p>
    <w:p w:rsidR="00D9364B" w:rsidRPr="001300F5" w:rsidRDefault="00D9364B" w:rsidP="00D9364B">
      <w:pPr>
        <w:spacing w:after="0" w:line="240" w:lineRule="auto"/>
        <w:ind w:firstLine="709"/>
        <w:jc w:val="both"/>
        <w:rPr>
          <w:rFonts w:ascii="Times New Roman" w:hAnsi="Times New Roman" w:cs="Times New Roman"/>
          <w:sz w:val="28"/>
          <w:szCs w:val="24"/>
        </w:rPr>
      </w:pPr>
      <w:r w:rsidRPr="001300F5">
        <w:rPr>
          <w:rFonts w:ascii="Times New Roman" w:hAnsi="Times New Roman" w:cs="Times New Roman"/>
          <w:sz w:val="28"/>
          <w:szCs w:val="24"/>
        </w:rPr>
        <w:t xml:space="preserve">Богданович, Г. Ю. Библейские мотивы как источник формирования </w:t>
      </w:r>
      <w:proofErr w:type="spellStart"/>
      <w:r w:rsidRPr="001300F5">
        <w:rPr>
          <w:rFonts w:ascii="Times New Roman" w:hAnsi="Times New Roman" w:cs="Times New Roman"/>
          <w:sz w:val="28"/>
          <w:szCs w:val="24"/>
        </w:rPr>
        <w:t>медийного</w:t>
      </w:r>
      <w:proofErr w:type="spellEnd"/>
      <w:r w:rsidRPr="001300F5">
        <w:rPr>
          <w:rFonts w:ascii="Times New Roman" w:hAnsi="Times New Roman" w:cs="Times New Roman"/>
          <w:sz w:val="28"/>
          <w:szCs w:val="24"/>
        </w:rPr>
        <w:t xml:space="preserve"> образа Крыма / Г. Ю. Богданович, Е. А. Нахимова, Н. А. Сегал</w:t>
      </w:r>
      <w:r w:rsidR="00CE44E4" w:rsidRPr="00CE44E4">
        <w:rPr>
          <w:rFonts w:ascii="Times New Roman" w:hAnsi="Times New Roman" w:cs="Times New Roman"/>
          <w:sz w:val="28"/>
          <w:szCs w:val="24"/>
        </w:rPr>
        <w:t>.</w:t>
      </w:r>
      <w:r w:rsidRPr="001300F5">
        <w:rPr>
          <w:rFonts w:ascii="Times New Roman" w:hAnsi="Times New Roman" w:cs="Times New Roman"/>
          <w:sz w:val="28"/>
          <w:szCs w:val="24"/>
        </w:rPr>
        <w:t> </w:t>
      </w:r>
      <w:r w:rsidR="00CE44E4">
        <w:rPr>
          <w:rFonts w:ascii="Times New Roman" w:hAnsi="Times New Roman" w:cs="Times New Roman"/>
          <w:sz w:val="28"/>
          <w:szCs w:val="24"/>
        </w:rPr>
        <w:t>–</w:t>
      </w:r>
      <w:r w:rsidR="00CE44E4" w:rsidRPr="001300F5">
        <w:rPr>
          <w:rFonts w:ascii="Times New Roman" w:hAnsi="Times New Roman" w:cs="Times New Roman"/>
          <w:sz w:val="28"/>
          <w:szCs w:val="24"/>
        </w:rPr>
        <w:t xml:space="preserve"> </w:t>
      </w:r>
      <w:proofErr w:type="gramStart"/>
      <w:r w:rsidR="00CE44E4" w:rsidRPr="00F25099">
        <w:rPr>
          <w:rFonts w:ascii="Times New Roman" w:hAnsi="Times New Roman" w:cs="Times New Roman"/>
          <w:sz w:val="28"/>
          <w:szCs w:val="24"/>
        </w:rPr>
        <w:t>Текст :</w:t>
      </w:r>
      <w:proofErr w:type="gramEnd"/>
      <w:r w:rsidR="00CE44E4" w:rsidRPr="00F25099">
        <w:rPr>
          <w:rFonts w:ascii="Times New Roman" w:hAnsi="Times New Roman" w:cs="Times New Roman"/>
          <w:sz w:val="28"/>
          <w:szCs w:val="24"/>
        </w:rPr>
        <w:t xml:space="preserve"> непосредственный</w:t>
      </w:r>
      <w:r w:rsidR="00CE44E4" w:rsidRPr="00CE44E4">
        <w:rPr>
          <w:rFonts w:ascii="Times New Roman" w:hAnsi="Times New Roman" w:cs="Times New Roman"/>
          <w:sz w:val="28"/>
          <w:szCs w:val="24"/>
        </w:rPr>
        <w:t xml:space="preserve"> </w:t>
      </w:r>
      <w:r w:rsidRPr="001300F5">
        <w:rPr>
          <w:rFonts w:ascii="Times New Roman" w:hAnsi="Times New Roman" w:cs="Times New Roman"/>
          <w:sz w:val="28"/>
          <w:szCs w:val="24"/>
        </w:rPr>
        <w:t>// Язык и культура. </w:t>
      </w:r>
      <w:r>
        <w:rPr>
          <w:rFonts w:ascii="Times New Roman" w:hAnsi="Times New Roman" w:cs="Times New Roman"/>
          <w:sz w:val="28"/>
          <w:szCs w:val="24"/>
        </w:rPr>
        <w:t>–</w:t>
      </w:r>
      <w:r w:rsidRPr="001300F5">
        <w:rPr>
          <w:rFonts w:ascii="Times New Roman" w:hAnsi="Times New Roman" w:cs="Times New Roman"/>
          <w:sz w:val="28"/>
          <w:szCs w:val="24"/>
        </w:rPr>
        <w:t xml:space="preserve"> 2019. </w:t>
      </w:r>
      <w:r>
        <w:rPr>
          <w:rFonts w:ascii="Times New Roman" w:hAnsi="Times New Roman" w:cs="Times New Roman"/>
          <w:sz w:val="28"/>
          <w:szCs w:val="24"/>
        </w:rPr>
        <w:t>–</w:t>
      </w:r>
      <w:r w:rsidRPr="001300F5">
        <w:rPr>
          <w:rFonts w:ascii="Times New Roman" w:hAnsi="Times New Roman" w:cs="Times New Roman"/>
          <w:sz w:val="28"/>
          <w:szCs w:val="24"/>
        </w:rPr>
        <w:t xml:space="preserve"> № 47. </w:t>
      </w:r>
      <w:r>
        <w:rPr>
          <w:rFonts w:ascii="Times New Roman" w:hAnsi="Times New Roman" w:cs="Times New Roman"/>
          <w:sz w:val="28"/>
          <w:szCs w:val="24"/>
        </w:rPr>
        <w:t>–</w:t>
      </w:r>
      <w:r w:rsidRPr="001300F5">
        <w:rPr>
          <w:rFonts w:ascii="Times New Roman" w:hAnsi="Times New Roman" w:cs="Times New Roman"/>
          <w:sz w:val="28"/>
          <w:szCs w:val="24"/>
        </w:rPr>
        <w:t xml:space="preserve"> С. 8</w:t>
      </w:r>
      <w:r>
        <w:rPr>
          <w:rFonts w:ascii="Times New Roman" w:hAnsi="Times New Roman" w:cs="Times New Roman"/>
          <w:sz w:val="28"/>
          <w:szCs w:val="24"/>
        </w:rPr>
        <w:t>–</w:t>
      </w:r>
      <w:r w:rsidRPr="001300F5">
        <w:rPr>
          <w:rFonts w:ascii="Times New Roman" w:hAnsi="Times New Roman" w:cs="Times New Roman"/>
          <w:sz w:val="28"/>
          <w:szCs w:val="24"/>
        </w:rPr>
        <w:t>20. </w:t>
      </w:r>
    </w:p>
    <w:p w:rsidR="00D9364B" w:rsidRPr="001300F5" w:rsidRDefault="00D9364B" w:rsidP="00D9364B">
      <w:pPr>
        <w:spacing w:after="0" w:line="240" w:lineRule="auto"/>
        <w:ind w:firstLine="709"/>
        <w:jc w:val="both"/>
        <w:rPr>
          <w:rFonts w:ascii="Times New Roman" w:hAnsi="Times New Roman" w:cs="Times New Roman"/>
          <w:sz w:val="28"/>
          <w:szCs w:val="24"/>
        </w:rPr>
      </w:pPr>
      <w:r w:rsidRPr="001300F5">
        <w:rPr>
          <w:rFonts w:ascii="Times New Roman" w:hAnsi="Times New Roman" w:cs="Times New Roman"/>
          <w:sz w:val="28"/>
          <w:szCs w:val="24"/>
        </w:rPr>
        <w:t xml:space="preserve">Гудков, Д. Б. Люди и звери. Русские прецедентные имена и </w:t>
      </w:r>
      <w:proofErr w:type="spellStart"/>
      <w:r w:rsidRPr="001300F5">
        <w:rPr>
          <w:rFonts w:ascii="Times New Roman" w:hAnsi="Times New Roman" w:cs="Times New Roman"/>
          <w:sz w:val="28"/>
          <w:szCs w:val="24"/>
        </w:rPr>
        <w:t>зоонимы</w:t>
      </w:r>
      <w:proofErr w:type="spellEnd"/>
      <w:r w:rsidRPr="001300F5">
        <w:rPr>
          <w:rFonts w:ascii="Times New Roman" w:hAnsi="Times New Roman" w:cs="Times New Roman"/>
          <w:sz w:val="28"/>
          <w:szCs w:val="24"/>
        </w:rPr>
        <w:t xml:space="preserve"> в национальном мифе. </w:t>
      </w:r>
      <w:proofErr w:type="spellStart"/>
      <w:r w:rsidRPr="001300F5">
        <w:rPr>
          <w:rFonts w:ascii="Times New Roman" w:hAnsi="Times New Roman" w:cs="Times New Roman"/>
          <w:sz w:val="28"/>
          <w:szCs w:val="24"/>
        </w:rPr>
        <w:t>Лингвокультурологический</w:t>
      </w:r>
      <w:proofErr w:type="spellEnd"/>
      <w:r w:rsidRPr="001300F5">
        <w:rPr>
          <w:rFonts w:ascii="Times New Roman" w:hAnsi="Times New Roman" w:cs="Times New Roman"/>
          <w:sz w:val="28"/>
          <w:szCs w:val="24"/>
        </w:rPr>
        <w:t xml:space="preserve"> словарь / Д. Б. Гудков.</w:t>
      </w:r>
      <w:r w:rsidRPr="008D7ACE">
        <w:rPr>
          <w:rFonts w:ascii="Times New Roman" w:hAnsi="Times New Roman" w:cs="Times New Roman"/>
          <w:sz w:val="28"/>
          <w:szCs w:val="24"/>
        </w:rPr>
        <w:t xml:space="preserve"> </w:t>
      </w:r>
      <w:r>
        <w:rPr>
          <w:rFonts w:ascii="Times New Roman" w:hAnsi="Times New Roman" w:cs="Times New Roman"/>
          <w:sz w:val="28"/>
          <w:szCs w:val="24"/>
        </w:rPr>
        <w:t>–</w:t>
      </w:r>
      <w:r w:rsidRPr="001300F5">
        <w:rPr>
          <w:rFonts w:ascii="Times New Roman" w:hAnsi="Times New Roman" w:cs="Times New Roman"/>
          <w:sz w:val="28"/>
          <w:szCs w:val="24"/>
        </w:rPr>
        <w:t xml:space="preserve"> </w:t>
      </w:r>
      <w:proofErr w:type="gramStart"/>
      <w:r w:rsidRPr="001300F5">
        <w:rPr>
          <w:rFonts w:ascii="Times New Roman" w:hAnsi="Times New Roman" w:cs="Times New Roman"/>
          <w:sz w:val="28"/>
          <w:szCs w:val="24"/>
        </w:rPr>
        <w:t>Москва :</w:t>
      </w:r>
      <w:proofErr w:type="gramEnd"/>
      <w:r w:rsidRPr="001300F5">
        <w:rPr>
          <w:rFonts w:ascii="Times New Roman" w:hAnsi="Times New Roman" w:cs="Times New Roman"/>
          <w:sz w:val="28"/>
          <w:szCs w:val="24"/>
        </w:rPr>
        <w:t xml:space="preserve"> </w:t>
      </w:r>
      <w:proofErr w:type="spellStart"/>
      <w:r w:rsidRPr="001300F5">
        <w:rPr>
          <w:rFonts w:ascii="Times New Roman" w:hAnsi="Times New Roman" w:cs="Times New Roman"/>
          <w:sz w:val="28"/>
          <w:szCs w:val="24"/>
        </w:rPr>
        <w:t>Ленанд</w:t>
      </w:r>
      <w:proofErr w:type="spellEnd"/>
      <w:r w:rsidRPr="001300F5">
        <w:rPr>
          <w:rFonts w:ascii="Times New Roman" w:hAnsi="Times New Roman" w:cs="Times New Roman"/>
          <w:sz w:val="28"/>
          <w:szCs w:val="24"/>
        </w:rPr>
        <w:t xml:space="preserve">, 2020. </w:t>
      </w:r>
      <w:r>
        <w:rPr>
          <w:rFonts w:ascii="Times New Roman" w:hAnsi="Times New Roman" w:cs="Times New Roman"/>
          <w:sz w:val="28"/>
          <w:szCs w:val="24"/>
        </w:rPr>
        <w:t>–</w:t>
      </w:r>
      <w:r w:rsidRPr="001300F5">
        <w:rPr>
          <w:rFonts w:ascii="Times New Roman" w:hAnsi="Times New Roman" w:cs="Times New Roman"/>
          <w:sz w:val="28"/>
          <w:szCs w:val="24"/>
        </w:rPr>
        <w:t xml:space="preserve"> 200 с. </w:t>
      </w:r>
      <w:r>
        <w:rPr>
          <w:rFonts w:ascii="Times New Roman" w:hAnsi="Times New Roman" w:cs="Times New Roman"/>
          <w:sz w:val="28"/>
          <w:szCs w:val="24"/>
        </w:rPr>
        <w:t>–</w:t>
      </w:r>
      <w:r w:rsidRPr="001300F5">
        <w:rPr>
          <w:rFonts w:ascii="Times New Roman" w:hAnsi="Times New Roman" w:cs="Times New Roman"/>
          <w:sz w:val="28"/>
          <w:szCs w:val="24"/>
        </w:rPr>
        <w:t xml:space="preserve"> </w:t>
      </w:r>
      <w:proofErr w:type="gramStart"/>
      <w:r w:rsidRPr="00F25099">
        <w:rPr>
          <w:rFonts w:ascii="Times New Roman" w:hAnsi="Times New Roman" w:cs="Times New Roman"/>
          <w:sz w:val="28"/>
          <w:szCs w:val="24"/>
        </w:rPr>
        <w:t>Текст :</w:t>
      </w:r>
      <w:proofErr w:type="gramEnd"/>
      <w:r w:rsidRPr="00F25099">
        <w:rPr>
          <w:rFonts w:ascii="Times New Roman" w:hAnsi="Times New Roman" w:cs="Times New Roman"/>
          <w:sz w:val="28"/>
          <w:szCs w:val="24"/>
        </w:rPr>
        <w:t xml:space="preserve"> непосредственный.</w:t>
      </w:r>
    </w:p>
    <w:p w:rsidR="00D9364B" w:rsidRPr="001300F5" w:rsidRDefault="00D9364B" w:rsidP="00D9364B">
      <w:pPr>
        <w:spacing w:after="0" w:line="240" w:lineRule="auto"/>
        <w:ind w:firstLine="709"/>
        <w:jc w:val="both"/>
        <w:rPr>
          <w:rFonts w:ascii="Times New Roman" w:hAnsi="Times New Roman" w:cs="Times New Roman"/>
          <w:sz w:val="28"/>
          <w:szCs w:val="24"/>
          <w:lang w:val="en-US"/>
        </w:rPr>
      </w:pPr>
      <w:proofErr w:type="spellStart"/>
      <w:r w:rsidRPr="001300F5">
        <w:rPr>
          <w:rFonts w:ascii="Times New Roman" w:hAnsi="Times New Roman" w:cs="Times New Roman"/>
          <w:sz w:val="28"/>
          <w:szCs w:val="24"/>
          <w:lang w:val="en-US"/>
        </w:rPr>
        <w:t>Budaev</w:t>
      </w:r>
      <w:proofErr w:type="spellEnd"/>
      <w:r w:rsidRPr="001300F5">
        <w:rPr>
          <w:rFonts w:ascii="Times New Roman" w:hAnsi="Times New Roman" w:cs="Times New Roman"/>
          <w:sz w:val="28"/>
          <w:szCs w:val="24"/>
          <w:lang w:val="en-US"/>
        </w:rPr>
        <w:t>, E. V. Transformations of precedent text: Metaphors We Live by in academic discourse / E. V. </w:t>
      </w:r>
      <w:proofErr w:type="spellStart"/>
      <w:r w:rsidRPr="001300F5">
        <w:rPr>
          <w:rFonts w:ascii="Times New Roman" w:hAnsi="Times New Roman" w:cs="Times New Roman"/>
          <w:sz w:val="28"/>
          <w:szCs w:val="24"/>
          <w:lang w:val="en-US"/>
        </w:rPr>
        <w:t>Budaev</w:t>
      </w:r>
      <w:proofErr w:type="spellEnd"/>
      <w:r w:rsidRPr="001300F5">
        <w:rPr>
          <w:rFonts w:ascii="Times New Roman" w:hAnsi="Times New Roman" w:cs="Times New Roman"/>
          <w:sz w:val="28"/>
          <w:szCs w:val="24"/>
          <w:lang w:val="en-US"/>
        </w:rPr>
        <w:t>, A. P. Chudinov</w:t>
      </w:r>
      <w:r w:rsidR="00CE44E4">
        <w:rPr>
          <w:rFonts w:ascii="Times New Roman" w:hAnsi="Times New Roman" w:cs="Times New Roman"/>
          <w:sz w:val="28"/>
          <w:szCs w:val="24"/>
          <w:lang w:val="en-US"/>
        </w:rPr>
        <w:t xml:space="preserve">. </w:t>
      </w:r>
      <w:r w:rsidR="00CE44E4" w:rsidRPr="008D7ACE">
        <w:rPr>
          <w:rFonts w:ascii="Times New Roman" w:hAnsi="Times New Roman" w:cs="Times New Roman"/>
          <w:sz w:val="28"/>
          <w:szCs w:val="24"/>
          <w:lang w:val="en-US"/>
        </w:rPr>
        <w:t>–</w:t>
      </w:r>
      <w:r w:rsidR="00CE44E4" w:rsidRPr="001300F5">
        <w:rPr>
          <w:rFonts w:ascii="Times New Roman" w:hAnsi="Times New Roman" w:cs="Times New Roman"/>
          <w:sz w:val="28"/>
          <w:szCs w:val="24"/>
          <w:lang w:val="en-US"/>
        </w:rPr>
        <w:t xml:space="preserve"> </w:t>
      </w:r>
      <w:proofErr w:type="gramStart"/>
      <w:r w:rsidR="00CE44E4" w:rsidRPr="00F25099">
        <w:rPr>
          <w:rFonts w:ascii="Times New Roman" w:hAnsi="Times New Roman" w:cs="Times New Roman"/>
          <w:sz w:val="28"/>
          <w:szCs w:val="24"/>
        </w:rPr>
        <w:t>Текст</w:t>
      </w:r>
      <w:r w:rsidR="00CE44E4" w:rsidRPr="00F25099">
        <w:rPr>
          <w:rFonts w:ascii="Times New Roman" w:hAnsi="Times New Roman" w:cs="Times New Roman"/>
          <w:sz w:val="28"/>
          <w:szCs w:val="24"/>
          <w:lang w:val="en-US"/>
        </w:rPr>
        <w:t xml:space="preserve"> :</w:t>
      </w:r>
      <w:proofErr w:type="gramEnd"/>
      <w:r w:rsidR="00CE44E4" w:rsidRPr="00F25099">
        <w:rPr>
          <w:rFonts w:ascii="Times New Roman" w:hAnsi="Times New Roman" w:cs="Times New Roman"/>
          <w:sz w:val="28"/>
          <w:szCs w:val="24"/>
          <w:lang w:val="en-US"/>
        </w:rPr>
        <w:t xml:space="preserve"> </w:t>
      </w:r>
      <w:r w:rsidR="00CE44E4" w:rsidRPr="00F25099">
        <w:rPr>
          <w:rFonts w:ascii="Times New Roman" w:hAnsi="Times New Roman" w:cs="Times New Roman"/>
          <w:sz w:val="28"/>
          <w:szCs w:val="24"/>
        </w:rPr>
        <w:t>непосредственный</w:t>
      </w:r>
      <w:r w:rsidR="00CE44E4">
        <w:rPr>
          <w:rFonts w:ascii="Times New Roman" w:hAnsi="Times New Roman" w:cs="Times New Roman"/>
          <w:sz w:val="28"/>
          <w:szCs w:val="24"/>
          <w:lang w:val="en-US"/>
        </w:rPr>
        <w:t xml:space="preserve"> </w:t>
      </w:r>
      <w:r w:rsidRPr="001300F5">
        <w:rPr>
          <w:rFonts w:ascii="Times New Roman" w:hAnsi="Times New Roman" w:cs="Times New Roman"/>
          <w:sz w:val="28"/>
          <w:szCs w:val="24"/>
          <w:lang w:val="en-US"/>
        </w:rPr>
        <w:t xml:space="preserve">// </w:t>
      </w:r>
      <w:proofErr w:type="spellStart"/>
      <w:r w:rsidRPr="001300F5">
        <w:rPr>
          <w:rFonts w:ascii="Times New Roman" w:hAnsi="Times New Roman" w:cs="Times New Roman"/>
          <w:sz w:val="28"/>
          <w:szCs w:val="24"/>
          <w:lang w:val="en-US"/>
        </w:rPr>
        <w:t>Voprosy</w:t>
      </w:r>
      <w:proofErr w:type="spellEnd"/>
      <w:r w:rsidRPr="001300F5">
        <w:rPr>
          <w:rFonts w:ascii="Times New Roman" w:hAnsi="Times New Roman" w:cs="Times New Roman"/>
          <w:sz w:val="28"/>
          <w:szCs w:val="24"/>
          <w:lang w:val="en-US"/>
        </w:rPr>
        <w:t xml:space="preserve"> </w:t>
      </w:r>
      <w:proofErr w:type="spellStart"/>
      <w:r w:rsidRPr="001300F5">
        <w:rPr>
          <w:rFonts w:ascii="Times New Roman" w:hAnsi="Times New Roman" w:cs="Times New Roman"/>
          <w:sz w:val="28"/>
          <w:szCs w:val="24"/>
          <w:lang w:val="en-US"/>
        </w:rPr>
        <w:t>Kognitivnoy</w:t>
      </w:r>
      <w:proofErr w:type="spellEnd"/>
      <w:r w:rsidRPr="001300F5">
        <w:rPr>
          <w:rFonts w:ascii="Times New Roman" w:hAnsi="Times New Roman" w:cs="Times New Roman"/>
          <w:sz w:val="28"/>
          <w:szCs w:val="24"/>
          <w:lang w:val="en-US"/>
        </w:rPr>
        <w:t xml:space="preserve"> </w:t>
      </w:r>
      <w:proofErr w:type="spellStart"/>
      <w:r w:rsidRPr="001300F5">
        <w:rPr>
          <w:rFonts w:ascii="Times New Roman" w:hAnsi="Times New Roman" w:cs="Times New Roman"/>
          <w:sz w:val="28"/>
          <w:szCs w:val="24"/>
          <w:lang w:val="en-US"/>
        </w:rPr>
        <w:t>Lingvistiki</w:t>
      </w:r>
      <w:proofErr w:type="spellEnd"/>
      <w:r w:rsidRPr="001300F5">
        <w:rPr>
          <w:rFonts w:ascii="Times New Roman" w:hAnsi="Times New Roman" w:cs="Times New Roman"/>
          <w:sz w:val="28"/>
          <w:szCs w:val="24"/>
          <w:lang w:val="en-US"/>
        </w:rPr>
        <w:t>. </w:t>
      </w:r>
      <w:r w:rsidRPr="008D7ACE">
        <w:rPr>
          <w:rFonts w:ascii="Times New Roman" w:hAnsi="Times New Roman" w:cs="Times New Roman"/>
          <w:sz w:val="28"/>
          <w:szCs w:val="24"/>
          <w:lang w:val="en-US"/>
        </w:rPr>
        <w:t xml:space="preserve">– </w:t>
      </w:r>
      <w:r w:rsidRPr="001300F5">
        <w:rPr>
          <w:rFonts w:ascii="Times New Roman" w:hAnsi="Times New Roman" w:cs="Times New Roman"/>
          <w:sz w:val="28"/>
          <w:szCs w:val="24"/>
          <w:lang w:val="en-US"/>
        </w:rPr>
        <w:t>2017. </w:t>
      </w:r>
      <w:r w:rsidRPr="008D7ACE">
        <w:rPr>
          <w:rFonts w:ascii="Times New Roman" w:hAnsi="Times New Roman" w:cs="Times New Roman"/>
          <w:sz w:val="28"/>
          <w:szCs w:val="24"/>
          <w:lang w:val="en-US"/>
        </w:rPr>
        <w:t>–</w:t>
      </w:r>
      <w:r w:rsidRPr="001300F5">
        <w:rPr>
          <w:rFonts w:ascii="Times New Roman" w:hAnsi="Times New Roman" w:cs="Times New Roman"/>
          <w:sz w:val="28"/>
          <w:szCs w:val="24"/>
          <w:lang w:val="en-US"/>
        </w:rPr>
        <w:t xml:space="preserve"> Vol. 1. </w:t>
      </w:r>
      <w:r w:rsidRPr="008D7ACE">
        <w:rPr>
          <w:rFonts w:ascii="Times New Roman" w:hAnsi="Times New Roman" w:cs="Times New Roman"/>
          <w:sz w:val="28"/>
          <w:szCs w:val="24"/>
          <w:lang w:val="en-US"/>
        </w:rPr>
        <w:t>–</w:t>
      </w:r>
      <w:r w:rsidRPr="001300F5">
        <w:rPr>
          <w:rFonts w:ascii="Times New Roman" w:hAnsi="Times New Roman" w:cs="Times New Roman"/>
          <w:sz w:val="28"/>
          <w:szCs w:val="24"/>
          <w:lang w:val="en-US"/>
        </w:rPr>
        <w:t xml:space="preserve"> P. 60</w:t>
      </w:r>
      <w:r w:rsidRPr="008D7ACE">
        <w:rPr>
          <w:rFonts w:ascii="Times New Roman" w:hAnsi="Times New Roman" w:cs="Times New Roman"/>
          <w:sz w:val="28"/>
          <w:szCs w:val="24"/>
          <w:lang w:val="en-US"/>
        </w:rPr>
        <w:t xml:space="preserve">– </w:t>
      </w:r>
      <w:r w:rsidRPr="001300F5">
        <w:rPr>
          <w:rFonts w:ascii="Times New Roman" w:hAnsi="Times New Roman" w:cs="Times New Roman"/>
          <w:sz w:val="28"/>
          <w:szCs w:val="24"/>
          <w:lang w:val="en-US"/>
        </w:rPr>
        <w:t>67. </w:t>
      </w:r>
    </w:p>
    <w:p w:rsidR="00D9364B" w:rsidRPr="001300F5" w:rsidRDefault="00D9364B" w:rsidP="00D9364B">
      <w:pPr>
        <w:spacing w:after="0" w:line="240" w:lineRule="auto"/>
        <w:ind w:firstLine="709"/>
        <w:jc w:val="both"/>
        <w:rPr>
          <w:rFonts w:ascii="Times New Roman" w:hAnsi="Times New Roman" w:cs="Times New Roman"/>
          <w:sz w:val="28"/>
          <w:szCs w:val="24"/>
          <w:lang w:val="en-US"/>
        </w:rPr>
      </w:pPr>
      <w:r w:rsidRPr="001300F5">
        <w:rPr>
          <w:rFonts w:ascii="Times New Roman" w:hAnsi="Times New Roman" w:cs="Times New Roman"/>
          <w:sz w:val="28"/>
          <w:szCs w:val="24"/>
          <w:lang w:val="en-US"/>
        </w:rPr>
        <w:t>Kennedy, V. Intended tropes and unintended metatropes in reporting on the war in Kosovo / V. Kennedy</w:t>
      </w:r>
      <w:r w:rsidR="00CE44E4">
        <w:rPr>
          <w:rFonts w:ascii="Times New Roman" w:hAnsi="Times New Roman" w:cs="Times New Roman"/>
          <w:sz w:val="28"/>
          <w:szCs w:val="24"/>
          <w:lang w:val="en-US"/>
        </w:rPr>
        <w:t>.</w:t>
      </w:r>
      <w:r w:rsidRPr="001300F5">
        <w:rPr>
          <w:rFonts w:ascii="Times New Roman" w:hAnsi="Times New Roman" w:cs="Times New Roman"/>
          <w:sz w:val="28"/>
          <w:szCs w:val="24"/>
          <w:lang w:val="en-US"/>
        </w:rPr>
        <w:t> </w:t>
      </w:r>
      <w:r w:rsidR="00CE44E4" w:rsidRPr="008D7ACE">
        <w:rPr>
          <w:rFonts w:ascii="Times New Roman" w:hAnsi="Times New Roman" w:cs="Times New Roman"/>
          <w:sz w:val="28"/>
          <w:szCs w:val="24"/>
          <w:lang w:val="en-US"/>
        </w:rPr>
        <w:t xml:space="preserve">– </w:t>
      </w:r>
      <w:proofErr w:type="gramStart"/>
      <w:r w:rsidR="00CE44E4" w:rsidRPr="00F25099">
        <w:rPr>
          <w:rFonts w:ascii="Times New Roman" w:hAnsi="Times New Roman" w:cs="Times New Roman"/>
          <w:sz w:val="28"/>
          <w:szCs w:val="24"/>
        </w:rPr>
        <w:t>Текст</w:t>
      </w:r>
      <w:r w:rsidR="00CE44E4" w:rsidRPr="00F25099">
        <w:rPr>
          <w:rFonts w:ascii="Times New Roman" w:hAnsi="Times New Roman" w:cs="Times New Roman"/>
          <w:sz w:val="28"/>
          <w:szCs w:val="24"/>
          <w:lang w:val="en-US"/>
        </w:rPr>
        <w:t xml:space="preserve"> :</w:t>
      </w:r>
      <w:proofErr w:type="gramEnd"/>
      <w:r w:rsidR="00CE44E4" w:rsidRPr="00F25099">
        <w:rPr>
          <w:rFonts w:ascii="Times New Roman" w:hAnsi="Times New Roman" w:cs="Times New Roman"/>
          <w:sz w:val="28"/>
          <w:szCs w:val="24"/>
          <w:lang w:val="en-US"/>
        </w:rPr>
        <w:t xml:space="preserve"> </w:t>
      </w:r>
      <w:r w:rsidR="00CE44E4" w:rsidRPr="00F25099">
        <w:rPr>
          <w:rFonts w:ascii="Times New Roman" w:hAnsi="Times New Roman" w:cs="Times New Roman"/>
          <w:sz w:val="28"/>
          <w:szCs w:val="24"/>
        </w:rPr>
        <w:t>непосредственный</w:t>
      </w:r>
      <w:r w:rsidR="00CE44E4">
        <w:rPr>
          <w:rFonts w:ascii="Times New Roman" w:hAnsi="Times New Roman" w:cs="Times New Roman"/>
          <w:sz w:val="28"/>
          <w:szCs w:val="24"/>
          <w:lang w:val="en-US"/>
        </w:rPr>
        <w:t xml:space="preserve"> </w:t>
      </w:r>
      <w:r w:rsidRPr="001300F5">
        <w:rPr>
          <w:rFonts w:ascii="Times New Roman" w:hAnsi="Times New Roman" w:cs="Times New Roman"/>
          <w:sz w:val="28"/>
          <w:szCs w:val="24"/>
          <w:lang w:val="en-US"/>
        </w:rPr>
        <w:t>// Metaphor and Symbol.</w:t>
      </w:r>
      <w:r w:rsidRPr="008D7ACE">
        <w:rPr>
          <w:rFonts w:ascii="Times New Roman" w:hAnsi="Times New Roman" w:cs="Times New Roman"/>
          <w:sz w:val="28"/>
          <w:szCs w:val="24"/>
          <w:lang w:val="en-US"/>
        </w:rPr>
        <w:t xml:space="preserve"> – </w:t>
      </w:r>
      <w:r w:rsidRPr="001300F5">
        <w:rPr>
          <w:rFonts w:ascii="Times New Roman" w:hAnsi="Times New Roman" w:cs="Times New Roman"/>
          <w:sz w:val="28"/>
          <w:szCs w:val="24"/>
          <w:lang w:val="en-US"/>
        </w:rPr>
        <w:t>2000. </w:t>
      </w:r>
      <w:r w:rsidRPr="008D7ACE">
        <w:rPr>
          <w:rFonts w:ascii="Times New Roman" w:hAnsi="Times New Roman" w:cs="Times New Roman"/>
          <w:sz w:val="28"/>
          <w:szCs w:val="24"/>
          <w:lang w:val="en-US"/>
        </w:rPr>
        <w:t>–</w:t>
      </w:r>
      <w:r>
        <w:rPr>
          <w:rFonts w:ascii="Times New Roman" w:hAnsi="Times New Roman" w:cs="Times New Roman"/>
          <w:sz w:val="28"/>
          <w:szCs w:val="24"/>
          <w:lang w:val="en-US"/>
        </w:rPr>
        <w:t xml:space="preserve"> </w:t>
      </w:r>
      <w:r w:rsidRPr="001300F5">
        <w:rPr>
          <w:rFonts w:ascii="Times New Roman" w:hAnsi="Times New Roman" w:cs="Times New Roman"/>
          <w:sz w:val="28"/>
          <w:szCs w:val="24"/>
          <w:lang w:val="en-US"/>
        </w:rPr>
        <w:t>Vol. 15. </w:t>
      </w:r>
      <w:r w:rsidRPr="008D7ACE">
        <w:rPr>
          <w:rFonts w:ascii="Times New Roman" w:hAnsi="Times New Roman" w:cs="Times New Roman"/>
          <w:sz w:val="28"/>
          <w:szCs w:val="24"/>
          <w:lang w:val="en-US"/>
        </w:rPr>
        <w:t>–</w:t>
      </w:r>
      <w:r w:rsidRPr="001300F5">
        <w:rPr>
          <w:rFonts w:ascii="Times New Roman" w:hAnsi="Times New Roman" w:cs="Times New Roman"/>
          <w:sz w:val="28"/>
          <w:szCs w:val="24"/>
          <w:lang w:val="en-US"/>
        </w:rPr>
        <w:t xml:space="preserve"> № 4. </w:t>
      </w:r>
      <w:r w:rsidRPr="008D7ACE">
        <w:rPr>
          <w:rFonts w:ascii="Times New Roman" w:hAnsi="Times New Roman" w:cs="Times New Roman"/>
          <w:sz w:val="28"/>
          <w:szCs w:val="24"/>
          <w:lang w:val="en-US"/>
        </w:rPr>
        <w:t xml:space="preserve">– </w:t>
      </w:r>
      <w:r w:rsidRPr="001300F5">
        <w:rPr>
          <w:rFonts w:ascii="Times New Roman" w:hAnsi="Times New Roman" w:cs="Times New Roman"/>
          <w:sz w:val="28"/>
          <w:szCs w:val="24"/>
          <w:lang w:val="en-US"/>
        </w:rPr>
        <w:t>P. 252</w:t>
      </w:r>
      <w:r w:rsidRPr="008D7ACE">
        <w:rPr>
          <w:rFonts w:ascii="Times New Roman" w:hAnsi="Times New Roman" w:cs="Times New Roman"/>
          <w:sz w:val="28"/>
          <w:szCs w:val="24"/>
          <w:lang w:val="en-US"/>
        </w:rPr>
        <w:t xml:space="preserve">– </w:t>
      </w:r>
      <w:r w:rsidRPr="001300F5">
        <w:rPr>
          <w:rFonts w:ascii="Times New Roman" w:hAnsi="Times New Roman" w:cs="Times New Roman"/>
          <w:sz w:val="28"/>
          <w:szCs w:val="24"/>
          <w:lang w:val="en-US"/>
        </w:rPr>
        <w:t>265. </w:t>
      </w:r>
    </w:p>
    <w:p w:rsidR="00D9364B" w:rsidRDefault="00D9364B" w:rsidP="00D9364B">
      <w:pPr>
        <w:tabs>
          <w:tab w:val="left" w:pos="895"/>
        </w:tabs>
        <w:rPr>
          <w:lang w:val="en-US"/>
        </w:rPr>
      </w:pPr>
    </w:p>
    <w:p w:rsidR="00906DFB" w:rsidRDefault="00906DFB" w:rsidP="00E80AE2">
      <w:pPr>
        <w:keepNext/>
        <w:spacing w:after="0" w:line="240" w:lineRule="auto"/>
        <w:jc w:val="center"/>
        <w:rPr>
          <w:b/>
          <w:sz w:val="28"/>
          <w:szCs w:val="28"/>
          <w:lang w:val="en-US"/>
        </w:rPr>
      </w:pPr>
    </w:p>
    <w:p w:rsidR="00420F53" w:rsidRDefault="00420F53" w:rsidP="00E80AE2">
      <w:pPr>
        <w:keepNext/>
        <w:spacing w:after="0" w:line="240" w:lineRule="auto"/>
        <w:jc w:val="center"/>
        <w:rPr>
          <w:b/>
          <w:sz w:val="28"/>
          <w:szCs w:val="28"/>
          <w:lang w:val="en-US"/>
        </w:rPr>
      </w:pPr>
    </w:p>
    <w:p w:rsidR="00E80AE2" w:rsidRDefault="00E80AE2" w:rsidP="00E80AE2">
      <w:pPr>
        <w:keepNext/>
        <w:spacing w:after="0" w:line="240" w:lineRule="auto"/>
        <w:jc w:val="center"/>
        <w:rPr>
          <w:b/>
          <w:sz w:val="28"/>
          <w:szCs w:val="28"/>
          <w:lang w:val="en-US"/>
        </w:rPr>
      </w:pPr>
      <w:r w:rsidRPr="007638CA">
        <w:rPr>
          <w:b/>
          <w:sz w:val="28"/>
          <w:szCs w:val="28"/>
          <w:lang w:val="en-US"/>
        </w:rPr>
        <w:t xml:space="preserve">LITERARY CHARACTERS AS A SOURCE DOMAIN </w:t>
      </w:r>
    </w:p>
    <w:p w:rsidR="00D9364B" w:rsidRPr="007638CA" w:rsidRDefault="00E80AE2" w:rsidP="00E80AE2">
      <w:pPr>
        <w:keepNext/>
        <w:spacing w:after="0" w:line="240" w:lineRule="auto"/>
        <w:jc w:val="center"/>
        <w:rPr>
          <w:b/>
          <w:sz w:val="28"/>
          <w:szCs w:val="28"/>
          <w:lang w:val="en-US"/>
        </w:rPr>
      </w:pPr>
      <w:r w:rsidRPr="007638CA">
        <w:rPr>
          <w:b/>
          <w:sz w:val="28"/>
          <w:szCs w:val="28"/>
          <w:lang w:val="en-US"/>
        </w:rPr>
        <w:t>OF PRECEDENT NAMES IN THE UK MEDIA</w:t>
      </w:r>
    </w:p>
    <w:p w:rsidR="00E80AE2" w:rsidRDefault="00E80AE2" w:rsidP="00E80AE2">
      <w:pPr>
        <w:spacing w:after="0" w:line="240" w:lineRule="auto"/>
        <w:ind w:firstLine="567"/>
        <w:jc w:val="center"/>
        <w:rPr>
          <w:rFonts w:ascii="Times New Roman" w:hAnsi="Times New Roman" w:cs="Times New Roman"/>
          <w:b/>
          <w:sz w:val="28"/>
          <w:szCs w:val="28"/>
          <w:lang w:val="en-US"/>
        </w:rPr>
      </w:pPr>
    </w:p>
    <w:p w:rsidR="00444454" w:rsidRDefault="00E80AE2" w:rsidP="00E80AE2">
      <w:pPr>
        <w:spacing w:after="0" w:line="24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A</w:t>
      </w:r>
      <w:r w:rsidRPr="007638CA">
        <w:rPr>
          <w:rFonts w:ascii="Times New Roman" w:hAnsi="Times New Roman" w:cs="Times New Roman"/>
          <w:b/>
          <w:sz w:val="28"/>
          <w:szCs w:val="28"/>
          <w:lang w:val="en-US"/>
        </w:rPr>
        <w:t xml:space="preserve">. </w:t>
      </w:r>
      <w:r>
        <w:rPr>
          <w:rFonts w:ascii="Times New Roman" w:hAnsi="Times New Roman" w:cs="Times New Roman"/>
          <w:b/>
          <w:sz w:val="28"/>
          <w:szCs w:val="28"/>
          <w:lang w:val="en-US"/>
        </w:rPr>
        <w:t>B</w:t>
      </w:r>
      <w:r w:rsidRPr="007638CA">
        <w:rPr>
          <w:rFonts w:ascii="Times New Roman" w:hAnsi="Times New Roman" w:cs="Times New Roman"/>
          <w:b/>
          <w:sz w:val="28"/>
          <w:szCs w:val="28"/>
          <w:lang w:val="en-US"/>
        </w:rPr>
        <w:t xml:space="preserve">. </w:t>
      </w:r>
      <w:r>
        <w:rPr>
          <w:rFonts w:ascii="Times New Roman" w:hAnsi="Times New Roman" w:cs="Times New Roman"/>
          <w:b/>
          <w:sz w:val="28"/>
          <w:szCs w:val="28"/>
          <w:lang w:val="en-US"/>
        </w:rPr>
        <w:t>Ivanov</w:t>
      </w:r>
    </w:p>
    <w:p w:rsidR="00444454" w:rsidRDefault="00444454" w:rsidP="00444454">
      <w:pPr>
        <w:spacing w:after="0" w:line="240" w:lineRule="auto"/>
        <w:ind w:firstLine="567"/>
        <w:jc w:val="center"/>
        <w:rPr>
          <w:rFonts w:ascii="Times New Roman" w:hAnsi="Times New Roman" w:cs="Times New Roman"/>
          <w:sz w:val="24"/>
          <w:szCs w:val="24"/>
          <w:lang w:val="en-US"/>
        </w:rPr>
      </w:pPr>
    </w:p>
    <w:p w:rsidR="00444454" w:rsidRPr="00E844A7" w:rsidRDefault="00444454" w:rsidP="00444454">
      <w:pPr>
        <w:spacing w:after="0" w:line="240" w:lineRule="auto"/>
        <w:ind w:firstLine="567"/>
        <w:jc w:val="center"/>
        <w:rPr>
          <w:rFonts w:ascii="Times New Roman" w:hAnsi="Times New Roman" w:cs="Times New Roman"/>
          <w:sz w:val="24"/>
          <w:szCs w:val="24"/>
          <w:lang w:val="en-US"/>
        </w:rPr>
      </w:pPr>
      <w:r w:rsidRPr="00E844A7">
        <w:rPr>
          <w:rFonts w:ascii="Times New Roman" w:hAnsi="Times New Roman" w:cs="Times New Roman"/>
          <w:sz w:val="24"/>
          <w:szCs w:val="24"/>
          <w:lang w:val="en-US"/>
        </w:rPr>
        <w:t xml:space="preserve">Nizhny Tagil State Social Pedagogical Institute (branch) </w:t>
      </w:r>
    </w:p>
    <w:p w:rsidR="00444454" w:rsidRPr="00E844A7" w:rsidRDefault="00444454" w:rsidP="00444454">
      <w:pPr>
        <w:spacing w:after="0" w:line="240" w:lineRule="auto"/>
        <w:ind w:firstLine="567"/>
        <w:jc w:val="center"/>
        <w:rPr>
          <w:rFonts w:ascii="Times New Roman" w:hAnsi="Times New Roman" w:cs="Times New Roman"/>
          <w:sz w:val="24"/>
          <w:szCs w:val="24"/>
          <w:lang w:val="en-US"/>
        </w:rPr>
      </w:pPr>
      <w:r w:rsidRPr="00E844A7">
        <w:rPr>
          <w:rFonts w:ascii="Times New Roman" w:hAnsi="Times New Roman" w:cs="Times New Roman"/>
          <w:sz w:val="24"/>
          <w:szCs w:val="24"/>
          <w:lang w:val="en-US"/>
        </w:rPr>
        <w:t>of the Russian State Vocational Pedagogical University</w:t>
      </w:r>
    </w:p>
    <w:p w:rsidR="00444454" w:rsidRPr="00E844A7" w:rsidRDefault="00444454" w:rsidP="00444454">
      <w:pPr>
        <w:spacing w:after="0" w:line="240" w:lineRule="auto"/>
        <w:ind w:firstLine="567"/>
        <w:jc w:val="center"/>
        <w:rPr>
          <w:rFonts w:ascii="Times New Roman" w:hAnsi="Times New Roman" w:cs="Times New Roman"/>
          <w:sz w:val="24"/>
          <w:szCs w:val="24"/>
          <w:lang w:val="en-US"/>
        </w:rPr>
      </w:pPr>
      <w:r w:rsidRPr="00E844A7">
        <w:rPr>
          <w:rFonts w:ascii="Times New Roman" w:hAnsi="Times New Roman" w:cs="Times New Roman"/>
          <w:sz w:val="24"/>
          <w:szCs w:val="24"/>
          <w:lang w:val="en-US"/>
        </w:rPr>
        <w:t>Nizhny Tagil, Russia</w:t>
      </w:r>
    </w:p>
    <w:p w:rsidR="00444454" w:rsidRPr="00E844A7" w:rsidRDefault="00444454" w:rsidP="00444454">
      <w:pPr>
        <w:spacing w:after="0" w:line="240" w:lineRule="auto"/>
        <w:ind w:firstLine="567"/>
        <w:jc w:val="center"/>
        <w:rPr>
          <w:rFonts w:ascii="Times New Roman" w:hAnsi="Times New Roman" w:cs="Times New Roman"/>
          <w:i/>
          <w:sz w:val="24"/>
          <w:szCs w:val="24"/>
          <w:lang w:val="en-US"/>
        </w:rPr>
      </w:pPr>
      <w:r w:rsidRPr="00E844A7">
        <w:rPr>
          <w:rFonts w:ascii="Times New Roman" w:hAnsi="Times New Roman" w:cs="Times New Roman"/>
          <w:i/>
          <w:sz w:val="24"/>
          <w:szCs w:val="24"/>
          <w:lang w:val="en-US"/>
        </w:rPr>
        <w:t>ivanov@gmail.com</w:t>
      </w:r>
    </w:p>
    <w:p w:rsidR="00444454" w:rsidRDefault="00444454" w:rsidP="00E80AE2">
      <w:pPr>
        <w:spacing w:after="0" w:line="240" w:lineRule="auto"/>
        <w:ind w:firstLine="567"/>
        <w:jc w:val="center"/>
        <w:rPr>
          <w:rFonts w:ascii="Times New Roman" w:hAnsi="Times New Roman" w:cs="Times New Roman"/>
          <w:b/>
          <w:sz w:val="28"/>
          <w:szCs w:val="28"/>
          <w:lang w:val="en-US"/>
        </w:rPr>
      </w:pPr>
    </w:p>
    <w:p w:rsidR="00E80AE2" w:rsidRPr="007638CA" w:rsidRDefault="00E80AE2" w:rsidP="00E80AE2">
      <w:pPr>
        <w:spacing w:after="0" w:line="240" w:lineRule="auto"/>
        <w:ind w:firstLine="567"/>
        <w:jc w:val="center"/>
        <w:rPr>
          <w:rFonts w:ascii="Times New Roman" w:hAnsi="Times New Roman" w:cs="Times New Roman"/>
          <w:sz w:val="28"/>
          <w:szCs w:val="28"/>
          <w:vertAlign w:val="superscript"/>
          <w:lang w:val="en-US"/>
        </w:rPr>
      </w:pPr>
      <w:r>
        <w:rPr>
          <w:rFonts w:ascii="Times New Roman" w:hAnsi="Times New Roman" w:cs="Times New Roman"/>
          <w:b/>
          <w:sz w:val="28"/>
          <w:szCs w:val="28"/>
          <w:lang w:val="en-US"/>
        </w:rPr>
        <w:t>P</w:t>
      </w:r>
      <w:r w:rsidRPr="007638C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w:t>
      </w:r>
      <w:r w:rsidRPr="007638CA">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Petrov</w:t>
      </w:r>
      <w:proofErr w:type="spellEnd"/>
    </w:p>
    <w:p w:rsidR="00E80AE2" w:rsidRPr="007638CA" w:rsidRDefault="00E80AE2" w:rsidP="00E80AE2">
      <w:pPr>
        <w:spacing w:after="0" w:line="240" w:lineRule="auto"/>
        <w:ind w:firstLine="567"/>
        <w:jc w:val="center"/>
        <w:rPr>
          <w:rFonts w:ascii="Times New Roman" w:hAnsi="Times New Roman" w:cs="Times New Roman"/>
          <w:b/>
          <w:sz w:val="28"/>
          <w:szCs w:val="28"/>
          <w:lang w:val="en-US"/>
        </w:rPr>
      </w:pPr>
    </w:p>
    <w:p w:rsidR="00E80AE2" w:rsidRPr="00E844A7" w:rsidRDefault="00E80AE2" w:rsidP="00E80AE2">
      <w:pPr>
        <w:spacing w:after="0" w:line="240" w:lineRule="auto"/>
        <w:ind w:firstLine="567"/>
        <w:jc w:val="center"/>
        <w:rPr>
          <w:rFonts w:ascii="Times New Roman" w:hAnsi="Times New Roman" w:cs="Times New Roman"/>
          <w:sz w:val="24"/>
          <w:szCs w:val="24"/>
          <w:lang w:val="en-US"/>
        </w:rPr>
      </w:pPr>
      <w:r w:rsidRPr="00E844A7">
        <w:rPr>
          <w:rFonts w:ascii="Times New Roman" w:hAnsi="Times New Roman" w:cs="Times New Roman"/>
          <w:sz w:val="24"/>
          <w:szCs w:val="24"/>
          <w:lang w:val="en-US"/>
        </w:rPr>
        <w:t>Ural State Pedagogical University</w:t>
      </w:r>
    </w:p>
    <w:p w:rsidR="00E80AE2" w:rsidRPr="00E844A7" w:rsidRDefault="00E80AE2" w:rsidP="00E80AE2">
      <w:pPr>
        <w:spacing w:after="0" w:line="240" w:lineRule="auto"/>
        <w:ind w:firstLine="567"/>
        <w:jc w:val="center"/>
        <w:rPr>
          <w:rFonts w:ascii="Times New Roman" w:hAnsi="Times New Roman" w:cs="Times New Roman"/>
          <w:sz w:val="24"/>
          <w:szCs w:val="24"/>
          <w:lang w:val="en-US"/>
        </w:rPr>
      </w:pPr>
      <w:r w:rsidRPr="00E844A7">
        <w:rPr>
          <w:rFonts w:ascii="Times New Roman" w:hAnsi="Times New Roman" w:cs="Times New Roman"/>
          <w:sz w:val="24"/>
          <w:szCs w:val="24"/>
          <w:lang w:val="en-US"/>
        </w:rPr>
        <w:t>Yekaterinburg, Russia</w:t>
      </w:r>
    </w:p>
    <w:p w:rsidR="00E80AE2" w:rsidRPr="00E844A7" w:rsidRDefault="00E80AE2" w:rsidP="00E80AE2">
      <w:pPr>
        <w:spacing w:after="0" w:line="240" w:lineRule="auto"/>
        <w:ind w:firstLine="567"/>
        <w:jc w:val="center"/>
        <w:rPr>
          <w:rFonts w:ascii="Times New Roman" w:hAnsi="Times New Roman" w:cs="Times New Roman"/>
          <w:i/>
          <w:sz w:val="24"/>
          <w:szCs w:val="24"/>
          <w:lang w:val="en-US"/>
        </w:rPr>
      </w:pPr>
      <w:r w:rsidRPr="00E844A7">
        <w:rPr>
          <w:rFonts w:ascii="Times New Roman" w:hAnsi="Times New Roman" w:cs="Times New Roman"/>
          <w:i/>
          <w:sz w:val="24"/>
          <w:szCs w:val="24"/>
          <w:lang w:val="en-US"/>
        </w:rPr>
        <w:t>petrov@gmail.com</w:t>
      </w:r>
    </w:p>
    <w:p w:rsidR="00E80AE2" w:rsidRDefault="00E80AE2" w:rsidP="00D9364B">
      <w:pPr>
        <w:spacing w:after="0" w:line="240" w:lineRule="auto"/>
        <w:ind w:firstLine="709"/>
        <w:jc w:val="both"/>
        <w:rPr>
          <w:sz w:val="24"/>
          <w:szCs w:val="24"/>
          <w:lang w:val="en-US"/>
        </w:rPr>
      </w:pPr>
    </w:p>
    <w:p w:rsidR="00D9364B" w:rsidRPr="00E80AE2" w:rsidRDefault="00E80AE2" w:rsidP="00D9364B">
      <w:pPr>
        <w:spacing w:after="0" w:line="240" w:lineRule="auto"/>
        <w:ind w:firstLine="709"/>
        <w:jc w:val="both"/>
        <w:rPr>
          <w:rFonts w:ascii="Times New Roman" w:hAnsi="Times New Roman" w:cs="Times New Roman"/>
          <w:sz w:val="24"/>
          <w:szCs w:val="24"/>
          <w:lang w:val="en-US"/>
        </w:rPr>
      </w:pPr>
      <w:r w:rsidRPr="00E80AE2">
        <w:rPr>
          <w:rFonts w:ascii="Times New Roman" w:hAnsi="Times New Roman" w:cs="Times New Roman"/>
          <w:i/>
          <w:sz w:val="24"/>
          <w:szCs w:val="24"/>
          <w:lang w:val="en-US"/>
        </w:rPr>
        <w:t>Abstract</w:t>
      </w:r>
      <w:r w:rsidRPr="00E80AE2">
        <w:rPr>
          <w:rFonts w:ascii="Times New Roman" w:hAnsi="Times New Roman" w:cs="Times New Roman"/>
          <w:sz w:val="24"/>
          <w:szCs w:val="24"/>
          <w:lang w:val="en-US"/>
        </w:rPr>
        <w:t xml:space="preserve">. </w:t>
      </w:r>
      <w:r w:rsidR="00D9364B" w:rsidRPr="00E80AE2">
        <w:rPr>
          <w:rFonts w:ascii="Times New Roman" w:hAnsi="Times New Roman" w:cs="Times New Roman"/>
          <w:sz w:val="24"/>
          <w:szCs w:val="24"/>
          <w:lang w:val="en-US"/>
        </w:rPr>
        <w:t>The article deals with precedent names from the source domain “Literature” in the UK media (The Guardian, The Times, The Daily Mail, The Daily Telegraph, The Independent) over the past ten years (2010–2019). The methods of cognitive-discourse analysis and cultural description of language were used to study the precedent names. It is concluded that the source domain “Literary characters” is the most demanded source of precedent names in the British media (26 % of the total body of examples, which is 400 precedent names).  It was revealed that British journalists regularly refer to the names of characters from the classical works of English literature in their texts. At the same time, it is shown that the leading place in terms of frequency of actualization and productivity is occupied by precedent names that have become popular in recent decades and which primarily refer to the characters of J. Rowling's Harry Potter novels. Thus, the analysis showed that the functioning of precedent names depends not only on cognitive and cultural, but also on discursive factors.</w:t>
      </w:r>
    </w:p>
    <w:p w:rsidR="00D9364B" w:rsidRPr="00E80AE2" w:rsidRDefault="00D9364B" w:rsidP="00D9364B">
      <w:pPr>
        <w:widowControl w:val="0"/>
        <w:spacing w:after="0" w:line="240" w:lineRule="auto"/>
        <w:ind w:firstLine="708"/>
        <w:jc w:val="both"/>
        <w:rPr>
          <w:rFonts w:ascii="Times New Roman" w:hAnsi="Times New Roman" w:cs="Times New Roman"/>
          <w:sz w:val="24"/>
          <w:szCs w:val="24"/>
          <w:lang w:val="en-US"/>
        </w:rPr>
      </w:pPr>
      <w:r w:rsidRPr="00E80AE2">
        <w:rPr>
          <w:rFonts w:ascii="Times New Roman" w:hAnsi="Times New Roman" w:cs="Times New Roman"/>
          <w:i/>
          <w:sz w:val="24"/>
          <w:szCs w:val="24"/>
          <w:lang w:val="en-US"/>
        </w:rPr>
        <w:t>Key words</w:t>
      </w:r>
      <w:r w:rsidRPr="00E80AE2">
        <w:rPr>
          <w:rFonts w:ascii="Times New Roman" w:hAnsi="Times New Roman" w:cs="Times New Roman"/>
          <w:sz w:val="24"/>
          <w:szCs w:val="24"/>
          <w:lang w:val="en-US"/>
        </w:rPr>
        <w:t>: precedent name; precedent phenomena; intertextuality; UK media; media discourse; literary characters.</w:t>
      </w:r>
    </w:p>
    <w:p w:rsidR="00D9364B" w:rsidRPr="00040818" w:rsidRDefault="00D9364B" w:rsidP="00D9364B">
      <w:pPr>
        <w:widowControl w:val="0"/>
        <w:spacing w:after="0" w:line="240" w:lineRule="auto"/>
        <w:ind w:firstLine="708"/>
        <w:jc w:val="both"/>
        <w:rPr>
          <w:rFonts w:ascii="Times New Roman" w:eastAsia="SimSun" w:hAnsi="Times New Roman" w:cs="Times New Roman"/>
          <w:kern w:val="2"/>
          <w:sz w:val="24"/>
          <w:szCs w:val="24"/>
          <w:lang w:val="en-US" w:eastAsia="zh-CN"/>
        </w:rPr>
      </w:pPr>
      <w:r w:rsidRPr="00E80AE2">
        <w:rPr>
          <w:rFonts w:ascii="Times New Roman" w:hAnsi="Times New Roman" w:cs="Times New Roman"/>
          <w:i/>
          <w:sz w:val="24"/>
          <w:szCs w:val="24"/>
          <w:lang w:val="en-US"/>
        </w:rPr>
        <w:t>Acknowledgments</w:t>
      </w:r>
      <w:r w:rsidRPr="00E80AE2">
        <w:rPr>
          <w:rFonts w:ascii="Times New Roman" w:hAnsi="Times New Roman" w:cs="Times New Roman"/>
          <w:sz w:val="24"/>
          <w:szCs w:val="24"/>
          <w:lang w:val="en-US"/>
        </w:rPr>
        <w:t>: The reported study was funded by RFBR according to the research project № 01-234-56789</w:t>
      </w:r>
      <w:r w:rsidR="00040818" w:rsidRPr="00040818">
        <w:rPr>
          <w:rFonts w:ascii="Times New Roman" w:hAnsi="Times New Roman" w:cs="Times New Roman"/>
          <w:sz w:val="24"/>
          <w:szCs w:val="24"/>
          <w:lang w:val="en-US"/>
        </w:rPr>
        <w:t>.</w:t>
      </w:r>
    </w:p>
    <w:p w:rsidR="00D9364B" w:rsidRPr="005F0CC9" w:rsidRDefault="00D9364B" w:rsidP="00D9364B">
      <w:pPr>
        <w:spacing w:line="360" w:lineRule="auto"/>
        <w:ind w:firstLine="709"/>
        <w:jc w:val="both"/>
        <w:rPr>
          <w:color w:val="0000FF"/>
          <w:lang w:val="en-US"/>
        </w:rPr>
      </w:pPr>
    </w:p>
    <w:p w:rsidR="00D9364B" w:rsidRPr="00A21ACB" w:rsidRDefault="00D9364B" w:rsidP="00D9364B">
      <w:pPr>
        <w:keepNext/>
        <w:spacing w:line="360" w:lineRule="auto"/>
        <w:ind w:left="709" w:hanging="709"/>
        <w:jc w:val="both"/>
        <w:rPr>
          <w:rFonts w:ascii="Times New Roman" w:hAnsi="Times New Roman" w:cs="Times New Roman"/>
          <w:b/>
          <w:bCs/>
          <w:sz w:val="28"/>
          <w:szCs w:val="28"/>
          <w:lang w:val="en-US"/>
        </w:rPr>
      </w:pPr>
      <w:r w:rsidRPr="00A21ACB">
        <w:rPr>
          <w:rFonts w:ascii="Times New Roman" w:hAnsi="Times New Roman" w:cs="Times New Roman"/>
          <w:b/>
          <w:bCs/>
          <w:sz w:val="28"/>
          <w:szCs w:val="28"/>
          <w:lang w:val="en-US"/>
        </w:rPr>
        <w:t>References</w:t>
      </w:r>
    </w:p>
    <w:p w:rsidR="00A21ACB" w:rsidRPr="00A21ACB" w:rsidRDefault="00A21ACB" w:rsidP="00A21ACB">
      <w:pPr>
        <w:spacing w:after="0" w:line="240" w:lineRule="auto"/>
        <w:ind w:firstLine="567"/>
        <w:jc w:val="both"/>
        <w:rPr>
          <w:rFonts w:ascii="Times New Roman" w:hAnsi="Times New Roman" w:cs="Times New Roman"/>
          <w:sz w:val="28"/>
          <w:szCs w:val="28"/>
          <w:lang w:val="en-US"/>
        </w:rPr>
      </w:pPr>
      <w:proofErr w:type="spellStart"/>
      <w:r w:rsidRPr="00A21ACB">
        <w:rPr>
          <w:rFonts w:ascii="Times New Roman" w:hAnsi="Times New Roman" w:cs="Times New Roman"/>
          <w:sz w:val="28"/>
          <w:szCs w:val="28"/>
          <w:lang w:val="en-US"/>
        </w:rPr>
        <w:t>Bogdanovich</w:t>
      </w:r>
      <w:proofErr w:type="spellEnd"/>
      <w:r w:rsidR="00E80AE2">
        <w:rPr>
          <w:rFonts w:ascii="Times New Roman" w:hAnsi="Times New Roman" w:cs="Times New Roman"/>
          <w:sz w:val="28"/>
          <w:szCs w:val="28"/>
          <w:lang w:val="en-US"/>
        </w:rPr>
        <w:t>,</w:t>
      </w:r>
      <w:r w:rsidRPr="00A21ACB">
        <w:rPr>
          <w:rFonts w:ascii="Times New Roman" w:hAnsi="Times New Roman" w:cs="Times New Roman"/>
          <w:sz w:val="28"/>
          <w:szCs w:val="28"/>
          <w:lang w:val="en-US"/>
        </w:rPr>
        <w:t xml:space="preserve"> G. Yu., </w:t>
      </w:r>
      <w:proofErr w:type="spellStart"/>
      <w:r w:rsidRPr="00A21ACB">
        <w:rPr>
          <w:rFonts w:ascii="Times New Roman" w:hAnsi="Times New Roman" w:cs="Times New Roman"/>
          <w:sz w:val="28"/>
          <w:szCs w:val="28"/>
          <w:lang w:val="en-US"/>
        </w:rPr>
        <w:t>Nakhimova</w:t>
      </w:r>
      <w:proofErr w:type="spellEnd"/>
      <w:r w:rsidR="00E80AE2">
        <w:rPr>
          <w:rFonts w:ascii="Times New Roman" w:hAnsi="Times New Roman" w:cs="Times New Roman"/>
          <w:sz w:val="28"/>
          <w:szCs w:val="28"/>
          <w:lang w:val="en-US"/>
        </w:rPr>
        <w:t>,</w:t>
      </w:r>
      <w:r w:rsidRPr="00A21ACB">
        <w:rPr>
          <w:rFonts w:ascii="Times New Roman" w:hAnsi="Times New Roman" w:cs="Times New Roman"/>
          <w:sz w:val="28"/>
          <w:szCs w:val="28"/>
          <w:lang w:val="en-US"/>
        </w:rPr>
        <w:t> E. A., &amp; Segal N. A. (</w:t>
      </w:r>
      <w:r w:rsidRPr="00A21ACB">
        <w:rPr>
          <w:rFonts w:ascii="Times New Roman" w:hAnsi="Times New Roman" w:cs="Times New Roman"/>
          <w:iCs/>
          <w:sz w:val="28"/>
          <w:szCs w:val="28"/>
          <w:lang w:val="en-US"/>
        </w:rPr>
        <w:t xml:space="preserve">2019). </w:t>
      </w:r>
      <w:proofErr w:type="spellStart"/>
      <w:r w:rsidRPr="00A21ACB">
        <w:rPr>
          <w:rFonts w:ascii="Times New Roman" w:hAnsi="Times New Roman" w:cs="Times New Roman"/>
          <w:sz w:val="28"/>
          <w:szCs w:val="28"/>
          <w:lang w:val="en-US"/>
        </w:rPr>
        <w:t>Bibleyskiye</w:t>
      </w:r>
      <w:proofErr w:type="spellEnd"/>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sz w:val="28"/>
          <w:szCs w:val="28"/>
          <w:lang w:val="en-US"/>
        </w:rPr>
        <w:t>motivy</w:t>
      </w:r>
      <w:proofErr w:type="spellEnd"/>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sz w:val="28"/>
          <w:szCs w:val="28"/>
          <w:lang w:val="en-US"/>
        </w:rPr>
        <w:t>kak</w:t>
      </w:r>
      <w:proofErr w:type="spellEnd"/>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sz w:val="28"/>
          <w:szCs w:val="28"/>
          <w:lang w:val="en-US"/>
        </w:rPr>
        <w:t>istochnik</w:t>
      </w:r>
      <w:proofErr w:type="spellEnd"/>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sz w:val="28"/>
          <w:szCs w:val="28"/>
          <w:lang w:val="en-US"/>
        </w:rPr>
        <w:t>formirovaniya</w:t>
      </w:r>
      <w:proofErr w:type="spellEnd"/>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sz w:val="28"/>
          <w:szCs w:val="28"/>
          <w:lang w:val="en-US"/>
        </w:rPr>
        <w:t>mediynogo</w:t>
      </w:r>
      <w:proofErr w:type="spellEnd"/>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sz w:val="28"/>
          <w:szCs w:val="28"/>
          <w:lang w:val="en-US"/>
        </w:rPr>
        <w:t>obraza</w:t>
      </w:r>
      <w:proofErr w:type="spellEnd"/>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sz w:val="28"/>
          <w:szCs w:val="28"/>
          <w:lang w:val="en-US"/>
        </w:rPr>
        <w:t>Kryma</w:t>
      </w:r>
      <w:proofErr w:type="spellEnd"/>
      <w:r w:rsidRPr="00A21ACB">
        <w:rPr>
          <w:rFonts w:ascii="Times New Roman" w:hAnsi="Times New Roman" w:cs="Times New Roman"/>
          <w:sz w:val="28"/>
          <w:szCs w:val="28"/>
          <w:lang w:val="en-US"/>
        </w:rPr>
        <w:t xml:space="preserve"> </w:t>
      </w:r>
      <w:r w:rsidRPr="00A21ACB">
        <w:rPr>
          <w:rFonts w:ascii="Times New Roman" w:hAnsi="Times New Roman" w:cs="Times New Roman"/>
          <w:iCs/>
          <w:sz w:val="28"/>
          <w:szCs w:val="28"/>
          <w:lang w:val="en-US"/>
        </w:rPr>
        <w:t>[Biblical motives as the source of the creation of media image of the Crimea]</w:t>
      </w:r>
      <w:r w:rsidRPr="00A21ACB">
        <w:rPr>
          <w:rFonts w:ascii="Times New Roman" w:hAnsi="Times New Roman" w:cs="Times New Roman"/>
          <w:sz w:val="28"/>
          <w:szCs w:val="28"/>
          <w:lang w:val="en-US"/>
        </w:rPr>
        <w:t xml:space="preserve">. </w:t>
      </w:r>
      <w:proofErr w:type="spellStart"/>
      <w:r w:rsidRPr="00A21ACB">
        <w:rPr>
          <w:rFonts w:ascii="Times New Roman" w:hAnsi="Times New Roman" w:cs="Times New Roman"/>
          <w:i/>
          <w:iCs/>
          <w:sz w:val="28"/>
          <w:szCs w:val="28"/>
          <w:lang w:val="en-US"/>
        </w:rPr>
        <w:t>Yazyk</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i</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kultura</w:t>
      </w:r>
      <w:proofErr w:type="spellEnd"/>
      <w:r w:rsidRPr="00A21ACB">
        <w:rPr>
          <w:rFonts w:ascii="Times New Roman" w:hAnsi="Times New Roman" w:cs="Times New Roman"/>
          <w:i/>
          <w:iCs/>
          <w:sz w:val="28"/>
          <w:szCs w:val="28"/>
          <w:lang w:val="en-US"/>
        </w:rPr>
        <w:t xml:space="preserve">, </w:t>
      </w:r>
      <w:r w:rsidRPr="00A21ACB">
        <w:rPr>
          <w:rFonts w:ascii="Times New Roman" w:hAnsi="Times New Roman" w:cs="Times New Roman"/>
          <w:iCs/>
          <w:sz w:val="28"/>
          <w:szCs w:val="28"/>
          <w:lang w:val="en-US"/>
        </w:rPr>
        <w:t>47,</w:t>
      </w:r>
      <w:r w:rsidRPr="00A21ACB">
        <w:rPr>
          <w:rFonts w:ascii="Times New Roman" w:hAnsi="Times New Roman" w:cs="Times New Roman"/>
          <w:sz w:val="28"/>
          <w:szCs w:val="28"/>
          <w:lang w:val="en-US"/>
        </w:rPr>
        <w:t xml:space="preserve"> 8–20. </w:t>
      </w:r>
    </w:p>
    <w:p w:rsidR="00A21ACB" w:rsidRPr="00A21ACB" w:rsidRDefault="00A21ACB" w:rsidP="00A21ACB">
      <w:pPr>
        <w:spacing w:after="0" w:line="240" w:lineRule="auto"/>
        <w:ind w:firstLine="567"/>
        <w:jc w:val="both"/>
        <w:rPr>
          <w:rFonts w:ascii="Times New Roman" w:hAnsi="Times New Roman" w:cs="Times New Roman"/>
          <w:sz w:val="28"/>
          <w:szCs w:val="28"/>
          <w:lang w:val="en-US"/>
        </w:rPr>
      </w:pPr>
      <w:proofErr w:type="spellStart"/>
      <w:r w:rsidRPr="00A21ACB">
        <w:rPr>
          <w:rFonts w:ascii="Times New Roman" w:hAnsi="Times New Roman" w:cs="Times New Roman"/>
          <w:sz w:val="28"/>
          <w:szCs w:val="28"/>
          <w:lang w:val="en-US"/>
        </w:rPr>
        <w:t>Budaev</w:t>
      </w:r>
      <w:proofErr w:type="spellEnd"/>
      <w:r w:rsidRPr="00A21ACB">
        <w:rPr>
          <w:rFonts w:ascii="Times New Roman" w:hAnsi="Times New Roman" w:cs="Times New Roman"/>
          <w:sz w:val="28"/>
          <w:szCs w:val="28"/>
          <w:lang w:val="en-US"/>
        </w:rPr>
        <w:t xml:space="preserve">, E. V., &amp; Chudinov, A. P. (2017). Transformations of precedent text: Metaphors We Live by in academic discourse. </w:t>
      </w:r>
      <w:proofErr w:type="spellStart"/>
      <w:r w:rsidRPr="00A21ACB">
        <w:rPr>
          <w:rFonts w:ascii="Times New Roman" w:hAnsi="Times New Roman" w:cs="Times New Roman"/>
          <w:i/>
          <w:iCs/>
          <w:sz w:val="28"/>
          <w:szCs w:val="28"/>
          <w:lang w:val="en-US"/>
        </w:rPr>
        <w:t>Voprosy</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Kognitivnoy</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Lingvistiki</w:t>
      </w:r>
      <w:proofErr w:type="spellEnd"/>
      <w:r w:rsidRPr="00A21ACB">
        <w:rPr>
          <w:rFonts w:ascii="Times New Roman" w:hAnsi="Times New Roman" w:cs="Times New Roman"/>
          <w:i/>
          <w:iCs/>
          <w:sz w:val="28"/>
          <w:szCs w:val="28"/>
          <w:lang w:val="en-US"/>
        </w:rPr>
        <w:t xml:space="preserve">, </w:t>
      </w:r>
      <w:r w:rsidRPr="00A21ACB">
        <w:rPr>
          <w:rFonts w:ascii="Times New Roman" w:hAnsi="Times New Roman" w:cs="Times New Roman"/>
          <w:iCs/>
          <w:sz w:val="28"/>
          <w:szCs w:val="28"/>
          <w:lang w:val="en-US"/>
        </w:rPr>
        <w:t>1,</w:t>
      </w:r>
      <w:r w:rsidRPr="00A21ACB">
        <w:rPr>
          <w:rFonts w:ascii="Times New Roman" w:hAnsi="Times New Roman" w:cs="Times New Roman"/>
          <w:sz w:val="28"/>
          <w:szCs w:val="28"/>
          <w:lang w:val="en-US"/>
        </w:rPr>
        <w:t xml:space="preserve"> 60–67. </w:t>
      </w:r>
    </w:p>
    <w:p w:rsidR="00A21ACB" w:rsidRPr="00A21ACB" w:rsidRDefault="00A21ACB" w:rsidP="00A21ACB">
      <w:pPr>
        <w:spacing w:after="0" w:line="240" w:lineRule="auto"/>
        <w:ind w:firstLine="567"/>
        <w:jc w:val="both"/>
        <w:rPr>
          <w:rFonts w:ascii="Times New Roman" w:hAnsi="Times New Roman" w:cs="Times New Roman"/>
          <w:sz w:val="28"/>
          <w:szCs w:val="28"/>
          <w:lang w:val="en-US"/>
        </w:rPr>
      </w:pPr>
      <w:proofErr w:type="spellStart"/>
      <w:r w:rsidRPr="00A21ACB">
        <w:rPr>
          <w:rFonts w:ascii="Times New Roman" w:hAnsi="Times New Roman" w:cs="Times New Roman"/>
          <w:sz w:val="28"/>
          <w:szCs w:val="28"/>
          <w:lang w:val="en-US"/>
        </w:rPr>
        <w:t>Gudkov</w:t>
      </w:r>
      <w:proofErr w:type="spellEnd"/>
      <w:r w:rsidRPr="00A21ACB">
        <w:rPr>
          <w:rFonts w:ascii="Times New Roman" w:hAnsi="Times New Roman" w:cs="Times New Roman"/>
          <w:sz w:val="28"/>
          <w:szCs w:val="28"/>
          <w:lang w:val="en-US"/>
        </w:rPr>
        <w:t xml:space="preserve">, D. B. (2003). </w:t>
      </w:r>
      <w:proofErr w:type="spellStart"/>
      <w:r w:rsidRPr="00A21ACB">
        <w:rPr>
          <w:rFonts w:ascii="Times New Roman" w:hAnsi="Times New Roman" w:cs="Times New Roman"/>
          <w:i/>
          <w:iCs/>
          <w:sz w:val="28"/>
          <w:szCs w:val="28"/>
          <w:lang w:val="en-US"/>
        </w:rPr>
        <w:t>Teoriya</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i</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praktika</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mezhkulturnoy</w:t>
      </w:r>
      <w:proofErr w:type="spellEnd"/>
      <w:r w:rsidRPr="00A21ACB">
        <w:rPr>
          <w:rFonts w:ascii="Times New Roman" w:hAnsi="Times New Roman" w:cs="Times New Roman"/>
          <w:i/>
          <w:iCs/>
          <w:sz w:val="28"/>
          <w:szCs w:val="28"/>
          <w:lang w:val="en-US"/>
        </w:rPr>
        <w:t xml:space="preserve"> </w:t>
      </w:r>
      <w:proofErr w:type="spellStart"/>
      <w:r w:rsidRPr="00A21ACB">
        <w:rPr>
          <w:rFonts w:ascii="Times New Roman" w:hAnsi="Times New Roman" w:cs="Times New Roman"/>
          <w:i/>
          <w:iCs/>
          <w:sz w:val="28"/>
          <w:szCs w:val="28"/>
          <w:lang w:val="en-US"/>
        </w:rPr>
        <w:t>kommunikatsii</w:t>
      </w:r>
      <w:proofErr w:type="spellEnd"/>
      <w:r w:rsidRPr="00A21ACB">
        <w:rPr>
          <w:rFonts w:ascii="Times New Roman" w:hAnsi="Times New Roman" w:cs="Times New Roman"/>
          <w:i/>
          <w:iCs/>
          <w:sz w:val="28"/>
          <w:szCs w:val="28"/>
          <w:lang w:val="en-US"/>
        </w:rPr>
        <w:t xml:space="preserve"> </w:t>
      </w:r>
      <w:r w:rsidRPr="00A21ACB">
        <w:rPr>
          <w:rFonts w:ascii="Times New Roman" w:hAnsi="Times New Roman" w:cs="Times New Roman"/>
          <w:iCs/>
          <w:sz w:val="28"/>
          <w:szCs w:val="28"/>
          <w:lang w:val="en-US"/>
        </w:rPr>
        <w:t xml:space="preserve">[Theory and Practice of Intercultural Communication]. </w:t>
      </w:r>
      <w:r w:rsidRPr="00A21ACB">
        <w:rPr>
          <w:rFonts w:ascii="Times New Roman" w:hAnsi="Times New Roman" w:cs="Times New Roman"/>
          <w:sz w:val="28"/>
          <w:szCs w:val="28"/>
          <w:lang w:val="en-US"/>
        </w:rPr>
        <w:t xml:space="preserve">Moscow: </w:t>
      </w:r>
      <w:proofErr w:type="spellStart"/>
      <w:r w:rsidRPr="00A21ACB">
        <w:rPr>
          <w:rFonts w:ascii="Times New Roman" w:hAnsi="Times New Roman" w:cs="Times New Roman"/>
          <w:sz w:val="28"/>
          <w:szCs w:val="28"/>
          <w:lang w:val="en-US"/>
        </w:rPr>
        <w:t>Gnozis</w:t>
      </w:r>
      <w:proofErr w:type="spellEnd"/>
      <w:r w:rsidRPr="00A21ACB">
        <w:rPr>
          <w:rFonts w:ascii="Times New Roman" w:hAnsi="Times New Roman" w:cs="Times New Roman"/>
          <w:sz w:val="28"/>
          <w:szCs w:val="28"/>
          <w:lang w:val="en-US"/>
        </w:rPr>
        <w:t>.</w:t>
      </w:r>
    </w:p>
    <w:p w:rsidR="00D9364B" w:rsidRPr="00D9364B" w:rsidRDefault="00A21ACB" w:rsidP="006B398C">
      <w:pPr>
        <w:spacing w:after="0" w:line="240" w:lineRule="auto"/>
        <w:ind w:firstLine="567"/>
        <w:jc w:val="both"/>
        <w:rPr>
          <w:rFonts w:ascii="Times New Roman" w:hAnsi="Times New Roman" w:cs="Times New Roman"/>
          <w:sz w:val="28"/>
          <w:szCs w:val="28"/>
        </w:rPr>
      </w:pPr>
      <w:r w:rsidRPr="00A21ACB">
        <w:rPr>
          <w:rFonts w:ascii="Times New Roman" w:hAnsi="Times New Roman" w:cs="Times New Roman"/>
          <w:sz w:val="28"/>
          <w:szCs w:val="28"/>
          <w:lang w:val="en-US"/>
        </w:rPr>
        <w:t>Kennedy</w:t>
      </w:r>
      <w:r w:rsidR="00E80AE2">
        <w:rPr>
          <w:rFonts w:ascii="Times New Roman" w:hAnsi="Times New Roman" w:cs="Times New Roman"/>
          <w:sz w:val="28"/>
          <w:szCs w:val="28"/>
          <w:lang w:val="en-US"/>
        </w:rPr>
        <w:t>,</w:t>
      </w:r>
      <w:r w:rsidRPr="00A21ACB">
        <w:rPr>
          <w:rFonts w:ascii="Times New Roman" w:hAnsi="Times New Roman" w:cs="Times New Roman"/>
          <w:sz w:val="28"/>
          <w:szCs w:val="28"/>
          <w:lang w:val="en-US"/>
        </w:rPr>
        <w:t xml:space="preserve"> V. (2000). Intended tropes and unintended metatropes in reporting on the war in Kosovo. </w:t>
      </w:r>
      <w:r w:rsidRPr="00A21ACB">
        <w:rPr>
          <w:rFonts w:ascii="Times New Roman" w:hAnsi="Times New Roman" w:cs="Times New Roman"/>
          <w:i/>
          <w:iCs/>
          <w:sz w:val="28"/>
          <w:szCs w:val="28"/>
          <w:lang w:val="en-US"/>
        </w:rPr>
        <w:t>Metaphor</w:t>
      </w:r>
      <w:r w:rsidRPr="00A21ACB">
        <w:rPr>
          <w:rFonts w:ascii="Times New Roman" w:hAnsi="Times New Roman" w:cs="Times New Roman"/>
          <w:i/>
          <w:iCs/>
          <w:sz w:val="28"/>
          <w:szCs w:val="28"/>
        </w:rPr>
        <w:t xml:space="preserve"> </w:t>
      </w:r>
      <w:r w:rsidRPr="00A21ACB">
        <w:rPr>
          <w:rFonts w:ascii="Times New Roman" w:hAnsi="Times New Roman" w:cs="Times New Roman"/>
          <w:i/>
          <w:iCs/>
          <w:sz w:val="28"/>
          <w:szCs w:val="28"/>
          <w:lang w:val="en-US"/>
        </w:rPr>
        <w:t>and</w:t>
      </w:r>
      <w:r w:rsidRPr="00A21ACB">
        <w:rPr>
          <w:rFonts w:ascii="Times New Roman" w:hAnsi="Times New Roman" w:cs="Times New Roman"/>
          <w:i/>
          <w:iCs/>
          <w:sz w:val="28"/>
          <w:szCs w:val="28"/>
        </w:rPr>
        <w:t xml:space="preserve"> </w:t>
      </w:r>
      <w:r w:rsidRPr="00A21ACB">
        <w:rPr>
          <w:rFonts w:ascii="Times New Roman" w:hAnsi="Times New Roman" w:cs="Times New Roman"/>
          <w:i/>
          <w:iCs/>
          <w:sz w:val="28"/>
          <w:szCs w:val="28"/>
          <w:lang w:val="en-US"/>
        </w:rPr>
        <w:t>Symbol</w:t>
      </w:r>
      <w:r w:rsidRPr="00A21ACB">
        <w:rPr>
          <w:rFonts w:ascii="Times New Roman" w:hAnsi="Times New Roman" w:cs="Times New Roman"/>
          <w:i/>
          <w:iCs/>
          <w:sz w:val="28"/>
          <w:szCs w:val="28"/>
        </w:rPr>
        <w:t xml:space="preserve">, </w:t>
      </w:r>
      <w:r w:rsidRPr="00A21ACB">
        <w:rPr>
          <w:rFonts w:ascii="Times New Roman" w:hAnsi="Times New Roman" w:cs="Times New Roman"/>
          <w:iCs/>
          <w:sz w:val="28"/>
          <w:szCs w:val="28"/>
        </w:rPr>
        <w:t xml:space="preserve">15, </w:t>
      </w:r>
      <w:r w:rsidRPr="00A21ACB">
        <w:rPr>
          <w:rFonts w:ascii="Times New Roman" w:hAnsi="Times New Roman" w:cs="Times New Roman"/>
          <w:sz w:val="28"/>
          <w:szCs w:val="28"/>
        </w:rPr>
        <w:t xml:space="preserve">252–265. </w:t>
      </w:r>
      <w:bookmarkStart w:id="0" w:name="_GoBack"/>
      <w:bookmarkEnd w:id="0"/>
    </w:p>
    <w:sectPr w:rsidR="00D9364B" w:rsidRPr="00D93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5530D"/>
    <w:multiLevelType w:val="multilevel"/>
    <w:tmpl w:val="A0C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74"/>
    <w:rsid w:val="00030664"/>
    <w:rsid w:val="00040818"/>
    <w:rsid w:val="00101160"/>
    <w:rsid w:val="001478B7"/>
    <w:rsid w:val="00167A1C"/>
    <w:rsid w:val="0017586E"/>
    <w:rsid w:val="001916BD"/>
    <w:rsid w:val="00420F53"/>
    <w:rsid w:val="00444454"/>
    <w:rsid w:val="00504866"/>
    <w:rsid w:val="006B398C"/>
    <w:rsid w:val="00737C05"/>
    <w:rsid w:val="00742274"/>
    <w:rsid w:val="00757F0C"/>
    <w:rsid w:val="00822519"/>
    <w:rsid w:val="0083787A"/>
    <w:rsid w:val="00906DFB"/>
    <w:rsid w:val="009610D4"/>
    <w:rsid w:val="00A21ACB"/>
    <w:rsid w:val="00B93C14"/>
    <w:rsid w:val="00C95E69"/>
    <w:rsid w:val="00CD7C7F"/>
    <w:rsid w:val="00CE44E4"/>
    <w:rsid w:val="00D1314C"/>
    <w:rsid w:val="00D9364B"/>
    <w:rsid w:val="00E57633"/>
    <w:rsid w:val="00E80AE2"/>
    <w:rsid w:val="00EE1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FC60"/>
  <w15:chartTrackingRefBased/>
  <w15:docId w15:val="{D1CF281E-00EA-402F-9A4E-9C5CF3F3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36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95E69"/>
    <w:rPr>
      <w:color w:val="0563C1" w:themeColor="hyperlink"/>
      <w:u w:val="single"/>
    </w:rPr>
  </w:style>
  <w:style w:type="paragraph" w:styleId="a5">
    <w:name w:val="List Paragraph"/>
    <w:basedOn w:val="a"/>
    <w:uiPriority w:val="34"/>
    <w:qFormat/>
    <w:rsid w:val="00757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9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User</cp:lastModifiedBy>
  <cp:revision>2</cp:revision>
  <dcterms:created xsi:type="dcterms:W3CDTF">2021-04-09T02:58:00Z</dcterms:created>
  <dcterms:modified xsi:type="dcterms:W3CDTF">2021-04-09T02:58:00Z</dcterms:modified>
</cp:coreProperties>
</file>